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0067-01-2025-000186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 ул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налоговую декларацию по налогу на имущество организации за 12 месяцев, квартальный 2023 года, срок представления которой не позднее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