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2241" w:rsidRPr="00342241" w:rsidP="00342241">
      <w:pPr>
        <w:ind w:firstLine="567"/>
        <w:jc w:val="right"/>
        <w:rPr>
          <w:sz w:val="24"/>
          <w:szCs w:val="24"/>
        </w:rPr>
      </w:pPr>
      <w:r w:rsidRPr="00342241">
        <w:rPr>
          <w:sz w:val="24"/>
          <w:szCs w:val="24"/>
        </w:rPr>
        <w:t>Дело № 5-</w:t>
      </w:r>
      <w:r>
        <w:rPr>
          <w:sz w:val="24"/>
          <w:szCs w:val="24"/>
        </w:rPr>
        <w:t>304</w:t>
      </w:r>
      <w:r w:rsidRPr="00342241">
        <w:rPr>
          <w:sz w:val="24"/>
          <w:szCs w:val="24"/>
        </w:rPr>
        <w:t>-2106/202</w:t>
      </w:r>
      <w:r>
        <w:rPr>
          <w:sz w:val="24"/>
          <w:szCs w:val="24"/>
        </w:rPr>
        <w:t>5</w:t>
      </w:r>
    </w:p>
    <w:p w:rsidR="00342241" w:rsidRPr="00342241" w:rsidP="00342241">
      <w:pPr>
        <w:ind w:firstLine="567"/>
        <w:jc w:val="right"/>
        <w:rPr>
          <w:bCs/>
          <w:sz w:val="24"/>
          <w:szCs w:val="24"/>
        </w:rPr>
      </w:pPr>
      <w:r w:rsidRPr="00342241">
        <w:rPr>
          <w:bCs/>
          <w:sz w:val="24"/>
          <w:szCs w:val="24"/>
        </w:rPr>
        <w:t>86MS0046-01-202</w:t>
      </w:r>
      <w:r>
        <w:rPr>
          <w:bCs/>
          <w:sz w:val="24"/>
          <w:szCs w:val="24"/>
        </w:rPr>
        <w:t>5</w:t>
      </w:r>
      <w:r w:rsidRPr="00342241">
        <w:rPr>
          <w:bCs/>
          <w:sz w:val="24"/>
          <w:szCs w:val="24"/>
        </w:rPr>
        <w:t>-00</w:t>
      </w:r>
      <w:r>
        <w:rPr>
          <w:bCs/>
          <w:sz w:val="24"/>
          <w:szCs w:val="24"/>
        </w:rPr>
        <w:t>0665</w:t>
      </w:r>
      <w:r w:rsidRPr="00342241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>39</w:t>
      </w:r>
    </w:p>
    <w:p w:rsidR="00342241" w:rsidP="00342241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342241" w:rsidP="003422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по делу об административном правонарушении</w:t>
      </w:r>
    </w:p>
    <w:p w:rsidR="00342241" w:rsidP="00342241">
      <w:pPr>
        <w:ind w:firstLine="567"/>
        <w:jc w:val="both"/>
        <w:rPr>
          <w:sz w:val="24"/>
          <w:szCs w:val="24"/>
        </w:rPr>
      </w:pPr>
    </w:p>
    <w:p w:rsidR="00342241" w:rsidP="00342241">
      <w:pPr>
        <w:rPr>
          <w:sz w:val="24"/>
          <w:szCs w:val="24"/>
        </w:rPr>
      </w:pPr>
      <w:r>
        <w:rPr>
          <w:sz w:val="24"/>
          <w:szCs w:val="24"/>
        </w:rPr>
        <w:t xml:space="preserve">         09 апреля 2025 года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г. Нижневартовск</w:t>
      </w:r>
    </w:p>
    <w:p w:rsidR="00342241" w:rsidP="00342241">
      <w:pPr>
        <w:ind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eastAsia="Arial Unicode MS"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</w:p>
    <w:p w:rsidR="00342241" w:rsidP="00342241">
      <w:pPr>
        <w:ind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342241" w:rsidP="003422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Джафарова</w:t>
      </w:r>
      <w:r>
        <w:rPr>
          <w:sz w:val="24"/>
          <w:szCs w:val="24"/>
        </w:rPr>
        <w:t xml:space="preserve"> Эльшада Эльшана оглы, *</w:t>
      </w:r>
      <w:r>
        <w:rPr>
          <w:sz w:val="24"/>
          <w:szCs w:val="24"/>
        </w:rPr>
        <w:t xml:space="preserve"> года рождения, уроженца *</w:t>
      </w:r>
      <w:r>
        <w:rPr>
          <w:sz w:val="24"/>
          <w:szCs w:val="24"/>
        </w:rPr>
        <w:t>, имеющего гражданство РФ, не р</w:t>
      </w:r>
      <w:r>
        <w:rPr>
          <w:color w:val="FF0000"/>
          <w:sz w:val="24"/>
          <w:szCs w:val="24"/>
        </w:rPr>
        <w:t>аботающего</w:t>
      </w:r>
      <w:r>
        <w:rPr>
          <w:sz w:val="24"/>
          <w:szCs w:val="24"/>
        </w:rPr>
        <w:t>, зарегистрированного и проживающего по адресу: г. *</w:t>
      </w:r>
      <w:r>
        <w:rPr>
          <w:sz w:val="24"/>
          <w:szCs w:val="24"/>
        </w:rPr>
        <w:t>, паспорт *</w:t>
      </w:r>
    </w:p>
    <w:p w:rsidR="00342241" w:rsidP="00342241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УСТАНОВИЛ:</w:t>
      </w:r>
    </w:p>
    <w:p w:rsidR="00342241" w:rsidP="00342241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Постановлением по делу об административном правонарушении  18810586240605057651 от 05.06.2024 года  по ч.2 ст. 12.9 Кодекса РФ об АП, вступившим в законную силу 18.06.2024, Джафаров Э.Э.о. привле</w:t>
      </w:r>
      <w:r>
        <w:rPr>
          <w:color w:val="000000"/>
          <w:sz w:val="24"/>
          <w:szCs w:val="24"/>
        </w:rPr>
        <w:t xml:space="preserve">чен к административной ответственности в виде штрафа в размере 500 рублей. Получив копию указанного постановления и достоверно зная о необходимости уплатить штраф в соответствии с ним, Джафаров Э.Э.о., </w:t>
      </w:r>
      <w:r>
        <w:rPr>
          <w:sz w:val="24"/>
          <w:szCs w:val="24"/>
        </w:rPr>
        <w:t xml:space="preserve">тем </w:t>
      </w:r>
      <w:r>
        <w:rPr>
          <w:color w:val="000000"/>
          <w:sz w:val="24"/>
          <w:szCs w:val="24"/>
        </w:rPr>
        <w:t>не менее, в нарушение требований ст.32.2 Кодекса Р</w:t>
      </w:r>
      <w:r>
        <w:rPr>
          <w:color w:val="000000"/>
          <w:sz w:val="24"/>
          <w:szCs w:val="24"/>
        </w:rPr>
        <w:t xml:space="preserve">Ф об АП в течение 60 дней указанную обязанность не исполнил. </w:t>
      </w:r>
    </w:p>
    <w:p w:rsidR="00342241" w:rsidP="00342241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судебное заседание Джафаров Э.Э.о.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не явился, о причинах неявки суд не уведомил, о месте и времени рассмотрения дела об административном правонарушении извещен надлежащим образом. Судебная по</w:t>
      </w:r>
      <w:r>
        <w:rPr>
          <w:rFonts w:ascii="Times New Roman" w:hAnsi="Times New Roman"/>
          <w:sz w:val="24"/>
          <w:szCs w:val="24"/>
        </w:rPr>
        <w:t>вестка вернулась по истечении срока хранения.</w:t>
      </w:r>
    </w:p>
    <w:p w:rsidR="00342241" w:rsidP="00342241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</w:t>
      </w:r>
      <w:r>
        <w:rPr>
          <w:sz w:val="24"/>
          <w:szCs w:val="24"/>
        </w:rPr>
        <w:t>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</w:t>
      </w:r>
      <w:r>
        <w:rPr>
          <w:sz w:val="24"/>
          <w:szCs w:val="24"/>
        </w:rPr>
        <w:t>цом не заявлено ходатайство об отложении рассмотрения дела либо такое ходатайство оставлено без удовлетворения.</w:t>
      </w:r>
    </w:p>
    <w:p w:rsidR="00342241" w:rsidP="00342241">
      <w:pPr>
        <w:pStyle w:val="1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указанных обстоятельствах суд считает возможным рассмотреть дело об административном правонарушении без участия Джафарова Э.Э.о.</w:t>
      </w:r>
    </w:p>
    <w:p w:rsidR="00342241" w:rsidP="00342241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Исследовав письменные доказательства по делу: протокол об административном правонарушении № </w:t>
      </w:r>
      <w:r>
        <w:rPr>
          <w:rFonts w:ascii="Times New Roman" w:hAnsi="Times New Roman"/>
          <w:color w:val="000099"/>
          <w:sz w:val="24"/>
          <w:szCs w:val="24"/>
        </w:rPr>
        <w:t>18810886250920008810 от 30.01.2025 года</w:t>
      </w:r>
      <w:r>
        <w:rPr>
          <w:rFonts w:ascii="Times New Roman" w:hAnsi="Times New Roman"/>
          <w:sz w:val="24"/>
          <w:szCs w:val="24"/>
        </w:rPr>
        <w:t>, из которого усматривается, что в соответствии с ч.4.1 ст. 28.2 КоАП РФ, в связи с неявкой лица, в отношении которого ведетс</w:t>
      </w:r>
      <w:r>
        <w:rPr>
          <w:rFonts w:ascii="Times New Roman" w:hAnsi="Times New Roman"/>
          <w:sz w:val="24"/>
          <w:szCs w:val="24"/>
        </w:rPr>
        <w:t xml:space="preserve">я производство по об административном правонарушении, настоящий протокол составлен в отсутствии </w:t>
      </w:r>
      <w:r w:rsidR="00251A97">
        <w:rPr>
          <w:rFonts w:ascii="Times New Roman" w:hAnsi="Times New Roman"/>
          <w:sz w:val="24"/>
          <w:szCs w:val="24"/>
        </w:rPr>
        <w:t>Джафарова Э.Э.о.</w:t>
      </w:r>
      <w:r>
        <w:rPr>
          <w:rFonts w:ascii="Times New Roman" w:hAnsi="Times New Roman"/>
          <w:sz w:val="24"/>
          <w:szCs w:val="24"/>
        </w:rPr>
        <w:t xml:space="preserve">; постановление по делу об административном правонарушении </w:t>
      </w:r>
      <w:r w:rsidRPr="00342241">
        <w:rPr>
          <w:rFonts w:ascii="Times New Roman" w:hAnsi="Times New Roman"/>
          <w:color w:val="000000"/>
          <w:sz w:val="24"/>
          <w:szCs w:val="24"/>
        </w:rPr>
        <w:t>18810586240605057651 от 05.06.2024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99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>, согласно которому Джафаров Э.Э.о. признан ви</w:t>
      </w:r>
      <w:r>
        <w:rPr>
          <w:rFonts w:ascii="Times New Roman" w:hAnsi="Times New Roman"/>
          <w:sz w:val="24"/>
          <w:szCs w:val="24"/>
        </w:rPr>
        <w:t xml:space="preserve">новным в совершении административного правонарушения, </w:t>
      </w:r>
      <w:r>
        <w:rPr>
          <w:rFonts w:ascii="Times New Roman" w:hAnsi="Times New Roman"/>
          <w:color w:val="000099"/>
          <w:sz w:val="24"/>
          <w:szCs w:val="24"/>
        </w:rPr>
        <w:t xml:space="preserve">предусмотренного ч.2 ст. 12.9 Кодекса РФ об АП, </w:t>
      </w:r>
      <w:r>
        <w:rPr>
          <w:rFonts w:ascii="Times New Roman" w:hAnsi="Times New Roman"/>
          <w:sz w:val="24"/>
          <w:szCs w:val="24"/>
        </w:rPr>
        <w:t xml:space="preserve">и ему назначено наказание в виде административного штрафа в </w:t>
      </w:r>
      <w:r>
        <w:rPr>
          <w:rFonts w:ascii="Times New Roman" w:hAnsi="Times New Roman"/>
          <w:color w:val="000099"/>
          <w:sz w:val="24"/>
          <w:szCs w:val="24"/>
        </w:rPr>
        <w:t>размере 500 рублей</w:t>
      </w:r>
      <w:r>
        <w:rPr>
          <w:rFonts w:ascii="Times New Roman" w:hAnsi="Times New Roman"/>
          <w:sz w:val="24"/>
          <w:szCs w:val="24"/>
        </w:rPr>
        <w:t xml:space="preserve">, с отметкой о вступлении его в законную силу, с разъяснением ему порядка и </w:t>
      </w:r>
      <w:r>
        <w:rPr>
          <w:rFonts w:ascii="Times New Roman" w:hAnsi="Times New Roman"/>
          <w:sz w:val="24"/>
          <w:szCs w:val="24"/>
        </w:rPr>
        <w:t>срока обжалования постановления, порядка и срока уплаты штрафа; карточка учета транспортного средства; отчет об отслеживании отправления с почтовым идентификатором; сведения об административных правонарушениях; уведомление; справка ГИБДД согласно которой ш</w:t>
      </w:r>
      <w:r>
        <w:rPr>
          <w:rFonts w:ascii="Times New Roman" w:hAnsi="Times New Roman"/>
          <w:sz w:val="24"/>
          <w:szCs w:val="24"/>
        </w:rPr>
        <w:t>траф оплачен 05.09.2024,</w:t>
      </w:r>
    </w:p>
    <w:p w:rsidR="00342241" w:rsidP="0034224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приходит к следующему, что вина Джафарова Э.Э.о. 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административном</w:t>
      </w:r>
      <w:r>
        <w:rPr>
          <w:sz w:val="24"/>
          <w:szCs w:val="24"/>
        </w:rPr>
        <w:t xml:space="preserve"> правонарушении.</w:t>
      </w:r>
    </w:p>
    <w:p w:rsidR="00342241" w:rsidP="0034224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</w:t>
      </w:r>
      <w:r>
        <w:rPr>
          <w:sz w:val="24"/>
          <w:szCs w:val="24"/>
        </w:rPr>
        <w:t>о наложении а</w:t>
      </w:r>
      <w:r>
        <w:rPr>
          <w:sz w:val="24"/>
          <w:szCs w:val="24"/>
        </w:rPr>
        <w:t>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342241" w:rsidP="0034224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Из</w:t>
      </w:r>
      <w:r>
        <w:rPr>
          <w:sz w:val="24"/>
          <w:szCs w:val="24"/>
        </w:rPr>
        <w:t xml:space="preserve"> материалов дела следует, что постановление по делу об административном правонарушении </w:t>
      </w:r>
      <w:r>
        <w:rPr>
          <w:color w:val="000099"/>
          <w:sz w:val="24"/>
          <w:szCs w:val="24"/>
        </w:rPr>
        <w:t>от 05 июня 2024 года,</w:t>
      </w:r>
      <w:r>
        <w:rPr>
          <w:sz w:val="24"/>
          <w:szCs w:val="24"/>
        </w:rPr>
        <w:t xml:space="preserve"> вступило в законную силу 18 июня</w:t>
      </w:r>
      <w:r>
        <w:rPr>
          <w:color w:val="FF0000"/>
          <w:sz w:val="24"/>
          <w:szCs w:val="24"/>
        </w:rPr>
        <w:t xml:space="preserve"> </w:t>
      </w:r>
      <w:r>
        <w:rPr>
          <w:color w:val="000099"/>
          <w:sz w:val="24"/>
          <w:szCs w:val="24"/>
        </w:rPr>
        <w:t>2024 года</w:t>
      </w:r>
      <w:r>
        <w:rPr>
          <w:sz w:val="24"/>
          <w:szCs w:val="24"/>
        </w:rPr>
        <w:t>, следовательно, Джафаров Э.Э.о.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обязан был уплатить административный штраф не позднее 17 августа </w:t>
      </w:r>
      <w:r>
        <w:rPr>
          <w:color w:val="000099"/>
          <w:sz w:val="24"/>
          <w:szCs w:val="24"/>
        </w:rPr>
        <w:t>2024 го</w:t>
      </w:r>
      <w:r>
        <w:rPr>
          <w:color w:val="000099"/>
          <w:sz w:val="24"/>
          <w:szCs w:val="24"/>
        </w:rPr>
        <w:t>да</w:t>
      </w:r>
      <w:r>
        <w:rPr>
          <w:sz w:val="24"/>
          <w:szCs w:val="24"/>
        </w:rPr>
        <w:t>.</w:t>
      </w:r>
    </w:p>
    <w:p w:rsidR="00342241" w:rsidP="00342241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Доказательства уплаты штрафа в </w:t>
      </w:r>
      <w:r>
        <w:rPr>
          <w:color w:val="000099"/>
          <w:sz w:val="24"/>
          <w:szCs w:val="24"/>
        </w:rPr>
        <w:t>размере 500 рублей</w:t>
      </w:r>
      <w:r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342241" w:rsidP="00342241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Процессуальный порядок сбора и закрепления доказательств должностным лицом ад</w:t>
      </w:r>
      <w:r>
        <w:rPr>
          <w:sz w:val="24"/>
          <w:szCs w:val="24"/>
        </w:rPr>
        <w:t xml:space="preserve">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342241" w:rsidP="00342241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Джафаров Э.Э.о. совершил административное правонарушение, предусмотренное ч. 1</w:t>
      </w:r>
      <w:r>
        <w:rPr>
          <w:sz w:val="24"/>
          <w:szCs w:val="24"/>
        </w:rPr>
        <w:t xml:space="preserve"> ст. 20.25 Кодекса РФ об АП.</w:t>
      </w:r>
    </w:p>
    <w:p w:rsidR="00342241" w:rsidP="00342241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</w:t>
      </w:r>
      <w:r>
        <w:rPr>
          <w:sz w:val="24"/>
          <w:szCs w:val="24"/>
        </w:rPr>
        <w:t xml:space="preserve">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342241" w:rsidP="00342241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342241" w:rsidP="00342241">
      <w:pPr>
        <w:ind w:firstLine="567"/>
        <w:jc w:val="center"/>
        <w:rPr>
          <w:sz w:val="24"/>
          <w:szCs w:val="24"/>
        </w:rPr>
      </w:pPr>
    </w:p>
    <w:p w:rsidR="00342241" w:rsidP="00342241">
      <w:pPr>
        <w:ind w:firstLine="567"/>
        <w:jc w:val="center"/>
        <w:rPr>
          <w:b/>
          <w:sz w:val="24"/>
          <w:szCs w:val="24"/>
        </w:rPr>
      </w:pPr>
      <w:r>
        <w:rPr>
          <w:sz w:val="24"/>
          <w:szCs w:val="24"/>
        </w:rPr>
        <w:t>ПОСТАНОВ</w:t>
      </w:r>
      <w:r>
        <w:rPr>
          <w:sz w:val="24"/>
          <w:szCs w:val="24"/>
        </w:rPr>
        <w:t xml:space="preserve">ИЛ: </w:t>
      </w:r>
    </w:p>
    <w:p w:rsidR="00342241" w:rsidP="0034224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Джафарова Эльшада Эльшан оглы,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color w:val="000099"/>
          <w:sz w:val="24"/>
          <w:szCs w:val="24"/>
        </w:rPr>
        <w:t>размере 1000 (одна тысяча) ру</w:t>
      </w:r>
      <w:r>
        <w:rPr>
          <w:color w:val="000099"/>
          <w:sz w:val="24"/>
          <w:szCs w:val="24"/>
        </w:rPr>
        <w:t>блей</w:t>
      </w:r>
      <w:r>
        <w:rPr>
          <w:sz w:val="24"/>
          <w:szCs w:val="24"/>
        </w:rPr>
        <w:t xml:space="preserve">. </w:t>
      </w:r>
    </w:p>
    <w:p w:rsidR="00342241" w:rsidRPr="00342241" w:rsidP="00342241">
      <w:pPr>
        <w:ind w:firstLine="540"/>
        <w:jc w:val="both"/>
        <w:rPr>
          <w:b/>
          <w:color w:val="000000"/>
          <w:sz w:val="24"/>
          <w:szCs w:val="24"/>
          <w:u w:val="single"/>
        </w:rPr>
      </w:pPr>
      <w:r w:rsidRPr="00503255"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503255">
        <w:rPr>
          <w:color w:val="006600"/>
          <w:sz w:val="24"/>
          <w:szCs w:val="24"/>
          <w:lang w:val="en-US"/>
        </w:rPr>
        <w:t>D</w:t>
      </w:r>
      <w:r w:rsidRPr="00503255">
        <w:rPr>
          <w:color w:val="006600"/>
          <w:sz w:val="24"/>
          <w:szCs w:val="24"/>
        </w:rPr>
        <w:t xml:space="preserve">08080, КПП 860101001, ИНН 8601073664, БИК 007162163, ОКТМО 71875000, </w:t>
      </w:r>
      <w:r w:rsidRPr="00503255">
        <w:rPr>
          <w:color w:val="006600"/>
          <w:sz w:val="24"/>
          <w:szCs w:val="24"/>
        </w:rPr>
        <w:t>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503255">
        <w:rPr>
          <w:color w:val="0D0D0D"/>
          <w:sz w:val="24"/>
          <w:szCs w:val="24"/>
        </w:rPr>
        <w:t xml:space="preserve"> </w:t>
      </w:r>
      <w:r w:rsidRPr="00503255">
        <w:rPr>
          <w:color w:val="C00000"/>
          <w:sz w:val="24"/>
          <w:szCs w:val="24"/>
        </w:rPr>
        <w:t>КБК 72011601203019000140</w:t>
      </w:r>
      <w:r w:rsidRPr="00342241">
        <w:rPr>
          <w:b/>
          <w:color w:val="FF0000"/>
          <w:sz w:val="24"/>
          <w:szCs w:val="24"/>
        </w:rPr>
        <w:t xml:space="preserve">, </w:t>
      </w:r>
      <w:r w:rsidRPr="00342241">
        <w:rPr>
          <w:b/>
          <w:color w:val="000000"/>
          <w:sz w:val="24"/>
          <w:szCs w:val="24"/>
          <w:u w:val="single"/>
        </w:rPr>
        <w:t>идентификатор</w:t>
      </w:r>
      <w:r w:rsidRPr="00342241">
        <w:rPr>
          <w:b/>
          <w:sz w:val="24"/>
          <w:szCs w:val="24"/>
        </w:rPr>
        <w:t xml:space="preserve"> </w:t>
      </w:r>
      <w:r w:rsidRPr="00503255" w:rsidR="00503255">
        <w:rPr>
          <w:b/>
          <w:color w:val="FF0000"/>
          <w:sz w:val="24"/>
          <w:szCs w:val="24"/>
          <w:u w:val="single"/>
        </w:rPr>
        <w:t>0412365400465003042520136</w:t>
      </w:r>
      <w:r w:rsidRPr="00342241">
        <w:rPr>
          <w:b/>
          <w:color w:val="FF0000"/>
          <w:sz w:val="24"/>
          <w:szCs w:val="24"/>
          <w:u w:val="single"/>
        </w:rPr>
        <w:t xml:space="preserve">. </w:t>
      </w:r>
    </w:p>
    <w:p w:rsidR="00342241" w:rsidP="0034224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Администр</w:t>
      </w:r>
      <w:r>
        <w:rPr>
          <w:sz w:val="24"/>
          <w:szCs w:val="24"/>
        </w:rPr>
        <w:t>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>
        <w:rPr>
          <w:sz w:val="24"/>
          <w:szCs w:val="24"/>
        </w:rPr>
        <w:t xml:space="preserve">чки, предусмотренных </w:t>
      </w:r>
      <w:hyperlink r:id="rId4" w:anchor="sub_315" w:history="1">
        <w:r>
          <w:rPr>
            <w:rStyle w:val="Hyperlink"/>
            <w:sz w:val="24"/>
            <w:szCs w:val="24"/>
          </w:rPr>
          <w:t>ст. 31.5</w:t>
        </w:r>
      </w:hyperlink>
      <w:r>
        <w:rPr>
          <w:sz w:val="24"/>
          <w:szCs w:val="24"/>
        </w:rPr>
        <w:t xml:space="preserve"> Кодекса РФ об АП.</w:t>
      </w:r>
    </w:p>
    <w:p w:rsidR="00342241" w:rsidP="0034224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может быть обжаловано в Нижневартовский городской суд в течение</w:t>
      </w:r>
      <w:r>
        <w:rPr>
          <w:sz w:val="24"/>
          <w:szCs w:val="24"/>
        </w:rPr>
        <w:t xml:space="preserve"> десяти дней со дня вручения или получения копии постановления через мирового судью судебного участка №6.</w:t>
      </w:r>
    </w:p>
    <w:p w:rsidR="00342241" w:rsidP="00342241">
      <w:pPr>
        <w:ind w:firstLine="540"/>
        <w:jc w:val="both"/>
        <w:rPr>
          <w:sz w:val="24"/>
          <w:szCs w:val="24"/>
        </w:rPr>
      </w:pPr>
    </w:p>
    <w:p w:rsidR="00342241" w:rsidP="0034224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342241" w:rsidP="0034224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Е.В. Акс</w:t>
      </w:r>
      <w:r>
        <w:rPr>
          <w:sz w:val="24"/>
          <w:szCs w:val="24"/>
        </w:rPr>
        <w:t xml:space="preserve">енова </w:t>
      </w:r>
    </w:p>
    <w:p w:rsidR="00342241" w:rsidP="00342241">
      <w:pPr>
        <w:tabs>
          <w:tab w:val="left" w:pos="1544"/>
        </w:tabs>
        <w:ind w:firstLine="540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ab/>
      </w:r>
    </w:p>
    <w:p w:rsidR="00342241" w:rsidP="00342241">
      <w:pPr>
        <w:ind w:firstLine="567"/>
        <w:jc w:val="both"/>
      </w:pPr>
      <w:r>
        <w:rPr>
          <w:color w:val="0000FF"/>
          <w:sz w:val="24"/>
          <w:szCs w:val="24"/>
        </w:rPr>
        <w:t>*</w:t>
      </w:r>
    </w:p>
    <w:p w:rsidR="000F299A"/>
    <w:sectPr w:rsidSect="0034224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68F"/>
    <w:rsid w:val="000F299A"/>
    <w:rsid w:val="00251A97"/>
    <w:rsid w:val="00342241"/>
    <w:rsid w:val="00503255"/>
    <w:rsid w:val="00C81FBF"/>
    <w:rsid w:val="00D566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B3F5444-AE95-4BC6-9D63-C528E41D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42241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342241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422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rsid w:val="0034224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