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406</w:t>
      </w:r>
      <w:r>
        <w:rPr>
          <w:rFonts w:ascii="Times New Roman" w:eastAsia="Times New Roman" w:hAnsi="Times New Roman" w:cs="Times New Roman"/>
          <w:sz w:val="27"/>
          <w:szCs w:val="27"/>
        </w:rPr>
        <w:t>-2610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Усмонова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проживающего в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маневр обгон попутно 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встречного движения в зоне действия горизонтальной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eastAsia="Times New Roman" w:hAnsi="Times New Roman" w:cs="Times New Roman"/>
          <w:sz w:val="28"/>
          <w:szCs w:val="28"/>
        </w:rPr>
        <w:t>разметки 1.1 и дорожного знака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11rplc-20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нарушения к административному протоколу 86 ХМ </w:t>
      </w:r>
      <w:r>
        <w:rPr>
          <w:rStyle w:val="cat-PhoneNumbergrp-23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ИДПС ОВ ДПС ГИБДД ОМВД России по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ВУ и свидетельства о регистрации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ВУ; карточкой учета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 проектор организации дорожного движения на автомобильной дороге общего пользования федерального значения Р404 Тюмень-Тобольск-Ханты-Мансийск на участке км 542+665- км 642+393</w:t>
      </w:r>
      <w:r>
        <w:rPr>
          <w:rFonts w:ascii="Times New Roman" w:eastAsia="Times New Roman" w:hAnsi="Times New Roman" w:cs="Times New Roman"/>
          <w:sz w:val="28"/>
          <w:szCs w:val="28"/>
        </w:rPr>
        <w:t>; диском с видеозаписью совершенного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ст. 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1090, участники дорожного движения обязаны знать и соблюдать относящиеся к ним требования Правил, сигналов светофоров, знаков и разметок.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</w:t>
      </w:r>
      <w:r>
        <w:rPr>
          <w:rFonts w:ascii="Times New Roman" w:eastAsia="Times New Roman" w:hAnsi="Times New Roman" w:cs="Times New Roman"/>
          <w:sz w:val="28"/>
          <w:szCs w:val="28"/>
        </w:rPr>
        <w:t>. 9.1(1</w:t>
      </w:r>
      <w:r>
        <w:rPr>
          <w:rFonts w:ascii="Times New Roman" w:eastAsia="Times New Roman" w:hAnsi="Times New Roman" w:cs="Times New Roman"/>
          <w:sz w:val="28"/>
          <w:szCs w:val="28"/>
        </w:rPr>
        <w:t>)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</w:t>
      </w:r>
      <w:hyperlink w:anchor="sub_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горизонтальная разметка </w:t>
      </w:r>
      <w:r>
        <w:rPr>
          <w:rFonts w:ascii="Times New Roman" w:eastAsia="Times New Roman" w:hAnsi="Times New Roman" w:cs="Times New Roman"/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1570-О-О)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считает, что вина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рассмотрения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 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0"/>
      <w:foot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0863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PhoneNumbergrp-23rplc-24">
    <w:name w:val="cat-PhoneNumber grp-2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4776-327A-473F-AAE0-5C65F343A0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