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62656A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62656A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F175A8" w:rsidP="00F175A8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25 апреля 2025 года                                                 г.Нягань ХМАО-Югры </w:t>
      </w:r>
    </w:p>
    <w:p w:rsidR="00F175A8" w:rsidP="00F175A8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 3</w:t>
      </w:r>
      <w:r w:rsidRPr="009013B4">
        <w:rPr>
          <w:sz w:val="28"/>
        </w:rPr>
        <w:t xml:space="preserve"> Няганского</w:t>
      </w:r>
      <w:r w:rsidRPr="009013B4">
        <w:rPr>
          <w:sz w:val="28"/>
        </w:rPr>
        <w:t xml:space="preserve"> судебного района Ханты-Мансийского автономного округа </w:t>
      </w:r>
      <w:r>
        <w:rPr>
          <w:sz w:val="28"/>
        </w:rPr>
        <w:t>–</w:t>
      </w:r>
      <w:r w:rsidRPr="009013B4">
        <w:rPr>
          <w:sz w:val="28"/>
        </w:rPr>
        <w:t xml:space="preserve"> Югры</w:t>
      </w:r>
      <w:r>
        <w:rPr>
          <w:sz w:val="28"/>
        </w:rPr>
        <w:t xml:space="preserve"> Изюмцева Р.Р., </w:t>
      </w:r>
    </w:p>
    <w:p w:rsidR="00F175A8" w:rsidP="00F175A8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правонарушении,</w:t>
      </w:r>
      <w:r w:rsidRPr="00F43C81">
        <w:rPr>
          <w:sz w:val="28"/>
        </w:rPr>
        <w:t xml:space="preserve"> </w:t>
      </w:r>
      <w:r>
        <w:rPr>
          <w:sz w:val="28"/>
        </w:rPr>
        <w:t xml:space="preserve">предусмотренном статьей 15.5 Кодекса Российской Федерации об административных правонарушениях, в отношении </w:t>
      </w:r>
    </w:p>
    <w:p w:rsidR="00F175A8" w:rsidRPr="00282F33" w:rsidP="00F175A8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Ершова Виталия Сер</w:t>
      </w:r>
      <w:r>
        <w:rPr>
          <w:sz w:val="28"/>
          <w:szCs w:val="28"/>
        </w:rPr>
        <w:t>геевича</w:t>
      </w:r>
      <w:r w:rsidRPr="00327ADE">
        <w:rPr>
          <w:sz w:val="28"/>
          <w:szCs w:val="28"/>
        </w:rPr>
        <w:t xml:space="preserve">, </w:t>
      </w:r>
      <w:r w:rsidR="0062656A">
        <w:rPr>
          <w:sz w:val="28"/>
          <w:szCs w:val="28"/>
        </w:rPr>
        <w:t>***</w:t>
      </w:r>
      <w:r w:rsidRPr="008B1127">
        <w:rPr>
          <w:sz w:val="28"/>
          <w:szCs w:val="28"/>
        </w:rPr>
        <w:t xml:space="preserve">,   </w:t>
      </w:r>
    </w:p>
    <w:p w:rsidR="00F175A8" w:rsidRPr="00DE695A" w:rsidP="00F175A8">
      <w:pPr>
        <w:tabs>
          <w:tab w:val="left" w:pos="9498"/>
        </w:tabs>
        <w:jc w:val="center"/>
        <w:rPr>
          <w:bCs/>
          <w:sz w:val="28"/>
          <w:szCs w:val="28"/>
        </w:rPr>
      </w:pPr>
      <w:r w:rsidRPr="00DE695A">
        <w:rPr>
          <w:bCs/>
          <w:sz w:val="28"/>
          <w:szCs w:val="28"/>
        </w:rPr>
        <w:t>УСТАНОВИЛ:</w:t>
      </w:r>
    </w:p>
    <w:p w:rsidR="00585C49" w:rsidRPr="0000278F" w:rsidP="00F175A8">
      <w:pPr>
        <w:ind w:firstLine="709"/>
        <w:jc w:val="both"/>
        <w:rPr>
          <w:sz w:val="28"/>
        </w:rPr>
      </w:pPr>
      <w:r w:rsidRPr="00C17309">
        <w:rPr>
          <w:sz w:val="28"/>
        </w:rPr>
        <w:t>26.</w:t>
      </w:r>
      <w:r>
        <w:rPr>
          <w:sz w:val="28"/>
        </w:rPr>
        <w:t>10</w:t>
      </w:r>
      <w:r w:rsidRPr="00C17309">
        <w:rPr>
          <w:sz w:val="28"/>
        </w:rPr>
        <w:t xml:space="preserve">.2024 в 00 час. 01 мин. </w:t>
      </w:r>
      <w:r>
        <w:rPr>
          <w:sz w:val="28"/>
          <w:szCs w:val="28"/>
        </w:rPr>
        <w:t xml:space="preserve">Ершов В.С., </w:t>
      </w:r>
      <w:r w:rsidRPr="00973E1F">
        <w:rPr>
          <w:sz w:val="28"/>
          <w:szCs w:val="28"/>
        </w:rPr>
        <w:t>являясь должностным лицом –</w:t>
      </w:r>
      <w:r>
        <w:rPr>
          <w:sz w:val="28"/>
          <w:szCs w:val="28"/>
        </w:rPr>
        <w:t xml:space="preserve"> генеральным работающего</w:t>
      </w:r>
      <w:r w:rsidRPr="00327ADE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директором общества с ограниченной ответственностью</w:t>
      </w:r>
      <w:r w:rsidRPr="00327ADE">
        <w:rPr>
          <w:sz w:val="28"/>
          <w:szCs w:val="28"/>
        </w:rPr>
        <w:t xml:space="preserve"> «</w:t>
      </w:r>
      <w:r>
        <w:rPr>
          <w:sz w:val="28"/>
          <w:szCs w:val="28"/>
        </w:rPr>
        <w:t>Спецжелдорстройсервис</w:t>
      </w:r>
      <w:r w:rsidRPr="00327ADE">
        <w:rPr>
          <w:sz w:val="28"/>
          <w:szCs w:val="28"/>
        </w:rPr>
        <w:t xml:space="preserve">», находящегося по адресу: ХМАО-Югра г.Нягань, </w:t>
      </w:r>
      <w:r>
        <w:rPr>
          <w:sz w:val="28"/>
          <w:szCs w:val="28"/>
        </w:rPr>
        <w:t>7</w:t>
      </w:r>
      <w:r w:rsidR="004A2BA5">
        <w:rPr>
          <w:sz w:val="28"/>
          <w:szCs w:val="28"/>
        </w:rPr>
        <w:t xml:space="preserve"> </w:t>
      </w:r>
      <w:r>
        <w:rPr>
          <w:sz w:val="28"/>
          <w:szCs w:val="28"/>
        </w:rPr>
        <w:t>проезд, дом 4, корпус 4, кабинет 1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Pr="005306D9" w:rsidR="0000278F">
        <w:rPr>
          <w:sz w:val="28"/>
        </w:rPr>
        <w:t>не представил в Межрайонную инспекцию Федеральной налоговой службы России № 2 по Ханты-Мансийскому автономному округу-Югре налоговую декларацию по налогу добавленную ст</w:t>
      </w:r>
      <w:r w:rsidR="0000278F">
        <w:rPr>
          <w:sz w:val="28"/>
        </w:rPr>
        <w:t>оимость за 3 квартал 2024 года.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F175A8">
        <w:rPr>
          <w:sz w:val="28"/>
          <w:szCs w:val="28"/>
        </w:rPr>
        <w:t>Ершов В.С.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на рассмотрение дела не явил</w:t>
      </w:r>
      <w:r w:rsidR="00094D99">
        <w:rPr>
          <w:color w:val="auto"/>
          <w:spacing w:val="-2"/>
          <w:sz w:val="28"/>
          <w:szCs w:val="28"/>
        </w:rPr>
        <w:t>ся</w:t>
      </w:r>
      <w:r w:rsidRPr="00F53659">
        <w:rPr>
          <w:color w:val="auto"/>
          <w:spacing w:val="-2"/>
          <w:sz w:val="28"/>
          <w:szCs w:val="28"/>
          <w:lang w:val="x-none"/>
        </w:rPr>
        <w:t>, судебн</w:t>
      </w:r>
      <w:r w:rsidR="00845F20">
        <w:rPr>
          <w:color w:val="auto"/>
          <w:spacing w:val="-2"/>
          <w:sz w:val="28"/>
          <w:szCs w:val="28"/>
        </w:rPr>
        <w:t>о</w:t>
      </w:r>
      <w:r>
        <w:rPr>
          <w:color w:val="auto"/>
          <w:spacing w:val="-2"/>
          <w:sz w:val="28"/>
          <w:szCs w:val="28"/>
        </w:rPr>
        <w:t>е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извещени</w:t>
      </w:r>
      <w:r w:rsidR="00817CEC">
        <w:rPr>
          <w:color w:val="auto"/>
          <w:spacing w:val="-2"/>
          <w:sz w:val="28"/>
          <w:szCs w:val="28"/>
        </w:rPr>
        <w:t>е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направлял</w:t>
      </w:r>
      <w:r w:rsidR="00820B15">
        <w:rPr>
          <w:color w:val="auto"/>
          <w:spacing w:val="-2"/>
          <w:sz w:val="28"/>
          <w:szCs w:val="28"/>
        </w:rPr>
        <w:t>о</w:t>
      </w:r>
      <w:r w:rsidRPr="00F53659">
        <w:rPr>
          <w:color w:val="auto"/>
          <w:spacing w:val="-2"/>
          <w:sz w:val="28"/>
          <w:szCs w:val="28"/>
          <w:lang w:val="x-none"/>
        </w:rPr>
        <w:t>сь по адре</w:t>
      </w:r>
      <w:r w:rsidR="004A2BA5">
        <w:rPr>
          <w:color w:val="auto"/>
          <w:spacing w:val="-2"/>
          <w:sz w:val="28"/>
          <w:szCs w:val="28"/>
        </w:rPr>
        <w:t>сам</w:t>
      </w:r>
      <w:r w:rsidRPr="00F53659">
        <w:rPr>
          <w:color w:val="auto"/>
          <w:spacing w:val="-2"/>
          <w:sz w:val="28"/>
          <w:szCs w:val="28"/>
          <w:lang w:val="x-none"/>
        </w:rPr>
        <w:t>, указанн</w:t>
      </w:r>
      <w:r w:rsidR="004A2BA5">
        <w:rPr>
          <w:color w:val="auto"/>
          <w:spacing w:val="-2"/>
          <w:sz w:val="28"/>
          <w:szCs w:val="28"/>
        </w:rPr>
        <w:t>ым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4A2BA5">
        <w:rPr>
          <w:color w:val="auto"/>
          <w:spacing w:val="-2"/>
          <w:sz w:val="28"/>
          <w:szCs w:val="28"/>
        </w:rPr>
        <w:t>ы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вернул</w:t>
      </w:r>
      <w:r w:rsidR="004A2BA5">
        <w:rPr>
          <w:color w:val="auto"/>
          <w:spacing w:val="-2"/>
          <w:sz w:val="28"/>
          <w:szCs w:val="28"/>
        </w:rPr>
        <w:t>ись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</w:t>
      </w:r>
      <w:r w:rsidRPr="00F53659">
        <w:rPr>
          <w:color w:val="auto"/>
          <w:spacing w:val="-2"/>
          <w:sz w:val="28"/>
          <w:szCs w:val="28"/>
          <w:lang w:val="x-none"/>
        </w:rPr>
        <w:t>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</w:t>
      </w:r>
      <w:r w:rsidRPr="00F53659">
        <w:rPr>
          <w:color w:val="auto"/>
          <w:spacing w:val="-2"/>
          <w:sz w:val="28"/>
          <w:szCs w:val="28"/>
          <w:lang w:val="x-none"/>
        </w:rPr>
        <w:t>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193BA3" w:rsidP="00193BA3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193BA3">
        <w:rPr>
          <w:sz w:val="28"/>
        </w:rPr>
        <w:t>Руководствуясь частью 2 статьи 25.1 Кодекса Российской Федерации об адм</w:t>
      </w:r>
      <w:r w:rsidRPr="00193BA3">
        <w:rPr>
          <w:sz w:val="28"/>
        </w:rPr>
        <w:t xml:space="preserve">инистративных правонарушениях, считаю возможным рассмотреть дело в отсутствии должностного лица </w:t>
      </w:r>
      <w:r w:rsidR="00F175A8">
        <w:rPr>
          <w:sz w:val="28"/>
          <w:szCs w:val="28"/>
        </w:rPr>
        <w:t>Ершова В.С.</w:t>
      </w:r>
    </w:p>
    <w:p w:rsidR="00585C49" w:rsidP="00585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соответствии с пунктом 1 статьи 23 Налогового кодекса Российской Федерации налого</w:t>
      </w:r>
      <w:r w:rsidRPr="005306D9">
        <w:rPr>
          <w:sz w:val="28"/>
        </w:rPr>
        <w:t xml:space="preserve">плательщики обязаны предоставлять в установленном порядке в налоговый орган по месту учета налоговые декларации (расчеты), </w:t>
      </w:r>
      <w:r w:rsidRPr="005306D9">
        <w:rPr>
          <w:sz w:val="28"/>
        </w:rPr>
        <w:t>если такая обязанность предусмотрена законодательством о налогах и сборах.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Согласно статье 163 Налогового кодекса Российской Федераци</w:t>
      </w:r>
      <w:r w:rsidRPr="005306D9">
        <w:rPr>
          <w:sz w:val="28"/>
        </w:rPr>
        <w:t>и налоговый период по налогу на добавленную стоимость (в том числе для агентов, исполняющих обязанности налоговых агентов) устанавливается как квартал.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силу пункта 5 статьи 174 Налогового кодекса Российской Федерации налогоплательщики обязаны представить</w:t>
      </w:r>
      <w:r w:rsidRPr="005306D9">
        <w:rPr>
          <w:sz w:val="28"/>
        </w:rPr>
        <w:t xml:space="preserve"> в налоговые органы по месту своего учета соответствующую налоговую декларацию в срок не позднее              25-го числа месяца, следующего за истекшим налоговым периодом.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При этом пункт 8 статьи 6.1 Налогового кодекса Российской Федерации определяет, что</w:t>
      </w:r>
      <w:r w:rsidRPr="005306D9">
        <w:rPr>
          <w:sz w:val="28"/>
        </w:rPr>
        <w:t xml:space="preserve">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Таким </w:t>
      </w:r>
      <w:r w:rsidRPr="005306D9">
        <w:rPr>
          <w:sz w:val="28"/>
        </w:rPr>
        <w:t>образом, налоговая декларация по н</w:t>
      </w:r>
      <w:r>
        <w:rPr>
          <w:sz w:val="28"/>
        </w:rPr>
        <w:t>алогу добавленную стоимость за 3</w:t>
      </w:r>
      <w:r w:rsidRPr="005306D9">
        <w:rPr>
          <w:sz w:val="28"/>
        </w:rPr>
        <w:t xml:space="preserve"> квартал 2024 года должна быть предоставлена со стороны ответственного должностного лица </w:t>
      </w:r>
      <w:r>
        <w:rPr>
          <w:sz w:val="28"/>
          <w:szCs w:val="28"/>
        </w:rPr>
        <w:t>ООО</w:t>
      </w:r>
      <w:r w:rsidRPr="00327ADE">
        <w:rPr>
          <w:sz w:val="28"/>
          <w:szCs w:val="28"/>
        </w:rPr>
        <w:t xml:space="preserve"> «</w:t>
      </w:r>
      <w:r w:rsidR="00F175A8">
        <w:rPr>
          <w:sz w:val="28"/>
          <w:szCs w:val="28"/>
        </w:rPr>
        <w:t>Спецжелдорстройсервис</w:t>
      </w:r>
      <w:r w:rsidRPr="00327ADE">
        <w:rPr>
          <w:sz w:val="28"/>
          <w:szCs w:val="28"/>
        </w:rPr>
        <w:t>»</w:t>
      </w:r>
      <w:r w:rsidRPr="005306D9">
        <w:rPr>
          <w:sz w:val="28"/>
        </w:rPr>
        <w:t xml:space="preserve"> в Межрайонную ИФНС России №2 по ХМАО-Югр</w:t>
      </w:r>
      <w:r>
        <w:rPr>
          <w:sz w:val="28"/>
        </w:rPr>
        <w:t>е не позднее 25.10</w:t>
      </w:r>
      <w:r w:rsidRPr="005306D9">
        <w:rPr>
          <w:sz w:val="28"/>
        </w:rPr>
        <w:t>.2024. В наруше</w:t>
      </w:r>
      <w:r w:rsidRPr="005306D9">
        <w:rPr>
          <w:sz w:val="28"/>
        </w:rPr>
        <w:t>ние этого, налогоплательщик налоговую декларацию по налогу по н</w:t>
      </w:r>
      <w:r>
        <w:rPr>
          <w:sz w:val="28"/>
        </w:rPr>
        <w:t>алогу добавленную стоимость за 3</w:t>
      </w:r>
      <w:r w:rsidRPr="005306D9">
        <w:rPr>
          <w:sz w:val="28"/>
        </w:rPr>
        <w:t xml:space="preserve"> квартал 2024 года по состоянию на </w:t>
      </w:r>
      <w:r w:rsidR="004A2BA5">
        <w:rPr>
          <w:sz w:val="28"/>
        </w:rPr>
        <w:t xml:space="preserve">13.03.2025 </w:t>
      </w:r>
      <w:r w:rsidRPr="005306D9">
        <w:rPr>
          <w:sz w:val="28"/>
        </w:rPr>
        <w:t>в налоговый орган не представил.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F175A8">
        <w:rPr>
          <w:sz w:val="28"/>
          <w:szCs w:val="28"/>
        </w:rPr>
        <w:t>Ершова В.С.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>в совершении правонарушения, предусмотренного с</w:t>
      </w:r>
      <w:r w:rsidRPr="00732D63">
        <w:rPr>
          <w:sz w:val="28"/>
        </w:rPr>
        <w:t xml:space="preserve">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F175A8">
        <w:rPr>
          <w:sz w:val="28"/>
          <w:szCs w:val="28"/>
        </w:rPr>
        <w:t>660Ю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F175A8">
        <w:rPr>
          <w:sz w:val="28"/>
          <w:szCs w:val="28"/>
        </w:rPr>
        <w:t>13</w:t>
      </w:r>
      <w:r w:rsidR="00563BB8">
        <w:rPr>
          <w:sz w:val="28"/>
          <w:szCs w:val="28"/>
        </w:rPr>
        <w:t>.03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F175A8">
        <w:rPr>
          <w:sz w:val="28"/>
          <w:szCs w:val="28"/>
        </w:rPr>
        <w:t>Ершовым В.С.</w:t>
      </w:r>
      <w:r w:rsidR="00C17309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</w:t>
      </w:r>
      <w:r w:rsidRPr="00817CEC">
        <w:rPr>
          <w:sz w:val="28"/>
          <w:szCs w:val="28"/>
        </w:rPr>
        <w:t>галтерской отчетности и расчетов по страховым взносам,</w:t>
      </w:r>
    </w:p>
    <w:p w:rsidR="00F175A8" w:rsidP="00F175A8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>
        <w:rPr>
          <w:sz w:val="28"/>
          <w:szCs w:val="28"/>
        </w:rPr>
        <w:t>03.03.2025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>
        <w:rPr>
          <w:sz w:val="28"/>
          <w:szCs w:val="28"/>
        </w:rPr>
        <w:t>директором общества с ограниченной ответственностью</w:t>
      </w:r>
      <w:r w:rsidRPr="00327ADE">
        <w:rPr>
          <w:sz w:val="28"/>
          <w:szCs w:val="28"/>
        </w:rPr>
        <w:t xml:space="preserve"> «</w:t>
      </w:r>
      <w:r>
        <w:rPr>
          <w:sz w:val="28"/>
          <w:szCs w:val="28"/>
        </w:rPr>
        <w:t>Спецжелдорстройсервис</w:t>
      </w:r>
      <w:r w:rsidRPr="00327ADE">
        <w:rPr>
          <w:sz w:val="28"/>
          <w:szCs w:val="28"/>
        </w:rPr>
        <w:t xml:space="preserve">» является </w:t>
      </w:r>
      <w:r>
        <w:rPr>
          <w:sz w:val="28"/>
          <w:szCs w:val="28"/>
        </w:rPr>
        <w:t>Ершов В.С.</w:t>
      </w:r>
    </w:p>
    <w:p w:rsidR="0000278F" w:rsidRPr="005306D9" w:rsidP="00563BB8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00278F" w:rsidRPr="00F175A8" w:rsidP="00F175A8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  <w:szCs w:val="28"/>
        </w:rPr>
        <w:t xml:space="preserve">Действия должностного лица </w:t>
      </w:r>
      <w:r w:rsidR="00F175A8">
        <w:rPr>
          <w:sz w:val="28"/>
          <w:szCs w:val="28"/>
        </w:rPr>
        <w:t>Ершова В.С.</w:t>
      </w:r>
      <w:r w:rsidRPr="005306D9">
        <w:rPr>
          <w:spacing w:val="-2"/>
          <w:sz w:val="28"/>
          <w:szCs w:val="28"/>
        </w:rPr>
        <w:t xml:space="preserve"> мировой </w:t>
      </w:r>
      <w:r w:rsidRPr="005306D9">
        <w:rPr>
          <w:sz w:val="28"/>
          <w:szCs w:val="28"/>
        </w:rPr>
        <w:t>судья квалифицирует по статье 15.5 Кодекса Ро</w:t>
      </w:r>
      <w:r w:rsidRPr="005306D9">
        <w:rPr>
          <w:sz w:val="28"/>
          <w:szCs w:val="28"/>
        </w:rPr>
        <w:t xml:space="preserve">ссийской Федерации об административных правонарушениях как нарушение установленных </w:t>
      </w:r>
      <w:r w:rsidRPr="005306D9">
        <w:rPr>
          <w:sz w:val="28"/>
          <w:szCs w:val="28"/>
        </w:rPr>
        <w:t>законодательством о н</w:t>
      </w:r>
      <w:r w:rsidRPr="005306D9">
        <w:rPr>
          <w:sz w:val="28"/>
        </w:rPr>
        <w:t>алогах и сборах сроков представления налоговой декларации в налоговый орган по месту учета.</w:t>
      </w:r>
    </w:p>
    <w:p w:rsidR="0000278F" w:rsidRPr="00F175A8" w:rsidP="00F175A8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</w:rPr>
        <w:t xml:space="preserve">При назначении административного наказания </w:t>
      </w:r>
      <w:r w:rsidR="00F175A8">
        <w:rPr>
          <w:sz w:val="28"/>
          <w:szCs w:val="28"/>
        </w:rPr>
        <w:t>Ершову В.С.</w:t>
      </w:r>
      <w:r w:rsidRPr="005306D9">
        <w:rPr>
          <w:sz w:val="28"/>
        </w:rPr>
        <w:t>, миро</w:t>
      </w:r>
      <w:r w:rsidRPr="005306D9">
        <w:rPr>
          <w:sz w:val="28"/>
        </w:rPr>
        <w:t>вой судья учитывает характер совершенного правонарушения.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В соответствии со статьей 15.5 Кодекса Российской Федерации об административных правонарушениях, </w:t>
      </w:r>
      <w:r w:rsidRPr="005306D9">
        <w:rPr>
          <w:sz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00278F" w:rsidRPr="00F175A8" w:rsidP="00F175A8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</w:rPr>
        <w:t xml:space="preserve">С учетом отсутствия отягчающих административную ответственность, мировой судья приходит к выводу о возможности назначения </w:t>
      </w:r>
      <w:r w:rsidR="00F175A8">
        <w:rPr>
          <w:sz w:val="28"/>
          <w:szCs w:val="28"/>
        </w:rPr>
        <w:t>Ершову В.С.</w:t>
      </w:r>
      <w:r w:rsidRPr="005306D9">
        <w:rPr>
          <w:sz w:val="28"/>
        </w:rPr>
        <w:t xml:space="preserve"> минимального размера административного наказания, предусмотренного санкцией статьи 15.5 Кодекса Российской Федерации об ад</w:t>
      </w:r>
      <w:r w:rsidRPr="005306D9">
        <w:rPr>
          <w:sz w:val="28"/>
        </w:rPr>
        <w:t>министративных правонарушениях в виде предупреждения.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F175A8">
        <w:rPr>
          <w:sz w:val="28"/>
          <w:szCs w:val="28"/>
        </w:rPr>
        <w:t>Ершова Виталия Сергеевича</w:t>
      </w:r>
      <w:r w:rsidR="00691E9F">
        <w:rPr>
          <w:sz w:val="28"/>
        </w:rPr>
        <w:t xml:space="preserve"> признать виновн</w:t>
      </w:r>
      <w:r w:rsidR="00094D9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</w:t>
      </w:r>
      <w:r>
        <w:rPr>
          <w:sz w:val="28"/>
        </w:rPr>
        <w:t>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</w:t>
      </w:r>
      <w:r>
        <w:rPr>
          <w:sz w:val="28"/>
        </w:rPr>
        <w:t xml:space="preserve">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56A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0278F"/>
    <w:rsid w:val="00094D99"/>
    <w:rsid w:val="00102A5D"/>
    <w:rsid w:val="00164BB7"/>
    <w:rsid w:val="00193BA3"/>
    <w:rsid w:val="001C592D"/>
    <w:rsid w:val="00282F33"/>
    <w:rsid w:val="002A55E4"/>
    <w:rsid w:val="002B3340"/>
    <w:rsid w:val="002C7FCE"/>
    <w:rsid w:val="002C7FF1"/>
    <w:rsid w:val="002E2085"/>
    <w:rsid w:val="002E5ED2"/>
    <w:rsid w:val="00305816"/>
    <w:rsid w:val="00327ADE"/>
    <w:rsid w:val="0036610E"/>
    <w:rsid w:val="003736FF"/>
    <w:rsid w:val="00392B1D"/>
    <w:rsid w:val="00442B22"/>
    <w:rsid w:val="00481168"/>
    <w:rsid w:val="004913D4"/>
    <w:rsid w:val="004A2BA5"/>
    <w:rsid w:val="004C22BA"/>
    <w:rsid w:val="004D7995"/>
    <w:rsid w:val="00501652"/>
    <w:rsid w:val="005306D9"/>
    <w:rsid w:val="00563BB8"/>
    <w:rsid w:val="00585C49"/>
    <w:rsid w:val="005C301C"/>
    <w:rsid w:val="005C49E7"/>
    <w:rsid w:val="005E1C3C"/>
    <w:rsid w:val="005F15B6"/>
    <w:rsid w:val="005F6C6B"/>
    <w:rsid w:val="0062656A"/>
    <w:rsid w:val="00671881"/>
    <w:rsid w:val="00691E9F"/>
    <w:rsid w:val="006C5400"/>
    <w:rsid w:val="00732D63"/>
    <w:rsid w:val="0073438A"/>
    <w:rsid w:val="00744E4D"/>
    <w:rsid w:val="00786A49"/>
    <w:rsid w:val="00792266"/>
    <w:rsid w:val="007B6EC3"/>
    <w:rsid w:val="00817CEC"/>
    <w:rsid w:val="00820B15"/>
    <w:rsid w:val="00833135"/>
    <w:rsid w:val="00845F20"/>
    <w:rsid w:val="008A0468"/>
    <w:rsid w:val="008B1127"/>
    <w:rsid w:val="008D626D"/>
    <w:rsid w:val="008F02CF"/>
    <w:rsid w:val="009013B4"/>
    <w:rsid w:val="00906097"/>
    <w:rsid w:val="00964F5D"/>
    <w:rsid w:val="00973E1F"/>
    <w:rsid w:val="009A3CC2"/>
    <w:rsid w:val="00A30ED6"/>
    <w:rsid w:val="00A55223"/>
    <w:rsid w:val="00A76D21"/>
    <w:rsid w:val="00AA22F1"/>
    <w:rsid w:val="00AB41EC"/>
    <w:rsid w:val="00B02E16"/>
    <w:rsid w:val="00B05005"/>
    <w:rsid w:val="00B0572F"/>
    <w:rsid w:val="00B92402"/>
    <w:rsid w:val="00BC095B"/>
    <w:rsid w:val="00BE20B3"/>
    <w:rsid w:val="00C17309"/>
    <w:rsid w:val="00C21F9F"/>
    <w:rsid w:val="00C221E9"/>
    <w:rsid w:val="00C347BE"/>
    <w:rsid w:val="00C45539"/>
    <w:rsid w:val="00C82177"/>
    <w:rsid w:val="00CA4203"/>
    <w:rsid w:val="00D27DE0"/>
    <w:rsid w:val="00D44E13"/>
    <w:rsid w:val="00D6558E"/>
    <w:rsid w:val="00DA05D6"/>
    <w:rsid w:val="00DC5EC9"/>
    <w:rsid w:val="00DE5F16"/>
    <w:rsid w:val="00DE695A"/>
    <w:rsid w:val="00E9748B"/>
    <w:rsid w:val="00EB30AE"/>
    <w:rsid w:val="00EE323E"/>
    <w:rsid w:val="00F175A8"/>
    <w:rsid w:val="00F21399"/>
    <w:rsid w:val="00F2657D"/>
    <w:rsid w:val="00F36FDB"/>
    <w:rsid w:val="00F43C81"/>
    <w:rsid w:val="00F51592"/>
    <w:rsid w:val="00F53659"/>
    <w:rsid w:val="00FA0F1E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08FBE-ABB6-4C52-BFDC-C98B2BA5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