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05-0434/1302/2025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№18810505240906054173 от 06.09.2024г.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в размере 500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З.Д.; Постановлением №18810505240906054173 от 06.09.2024г. по делу об административном правонарушении, предусмотренном ч.2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Мустафаеву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З.Д.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Мустафаева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(одна тысяча)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0412365400135004342520115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