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46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ч.2 ст.15.33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Каранаева </w:t>
      </w:r>
      <w:r>
        <w:rPr>
          <w:rStyle w:val="cat-UserDefinedgrp-3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3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 пред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ставил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(</w:t>
      </w:r>
      <w:r>
        <w:rPr>
          <w:rStyle w:val="cat-Addressgrp-3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Российской Федерации по ХМАО-Югре,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закона от </w:t>
      </w:r>
      <w:r>
        <w:rPr>
          <w:rStyle w:val="cat-Dategrp-12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25-го числа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календарного месяца, следующего за отчетным периодом (кварталом), то есть до </w:t>
      </w:r>
      <w:r>
        <w:rPr>
          <w:rStyle w:val="cat-Dategrp-14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Style w:val="cat-Dategrp-15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5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вонарушение, предусмотренное ч.2 ст.</w:t>
      </w:r>
      <w:r>
        <w:rPr>
          <w:rFonts w:ascii="Times New Roman" w:eastAsia="Times New Roman" w:hAnsi="Times New Roman" w:cs="Times New Roman"/>
          <w:sz w:val="26"/>
          <w:szCs w:val="26"/>
        </w:rPr>
        <w:t>15.33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20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причинах неявки не сообщил,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рассмотрения дела не просил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рального закона от </w:t>
      </w:r>
      <w:r>
        <w:rPr>
          <w:rStyle w:val="cat-Dategrp-16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6"/>
          <w:szCs w:val="26"/>
        </w:rPr>
        <w:t>заболеваний,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 Федерального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закона от </w:t>
      </w:r>
      <w:r>
        <w:rPr>
          <w:rStyle w:val="cat-Dategrp-17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Style w:val="cat-FIOgrp-20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(</w:t>
      </w:r>
      <w:r>
        <w:rPr>
          <w:rStyle w:val="cat-Addressgrp-3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Данный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представлен страхователем по телекоммуникационным каналам связи </w:t>
      </w:r>
      <w:r>
        <w:rPr>
          <w:rStyle w:val="cat-Dategrp-13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6rplc-28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20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86002</w:t>
      </w:r>
      <w:r>
        <w:rPr>
          <w:rFonts w:ascii="Times New Roman" w:eastAsia="Times New Roman" w:hAnsi="Times New Roman" w:cs="Times New Roman"/>
          <w:sz w:val="26"/>
          <w:szCs w:val="26"/>
        </w:rPr>
        <w:t>5200</w:t>
      </w:r>
      <w:r>
        <w:rPr>
          <w:rFonts w:ascii="Times New Roman" w:eastAsia="Times New Roman" w:hAnsi="Times New Roman" w:cs="Times New Roman"/>
          <w:sz w:val="26"/>
          <w:szCs w:val="26"/>
        </w:rPr>
        <w:t>540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порядке ч.4.1 ст.28.2 КоАП РФ; выпиской из Единого государственного реестра юридических лиц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Style w:val="cat-OrganizationNamegrp-24rplc-31"/>
          <w:rFonts w:ascii="Arial" w:eastAsia="Arial" w:hAnsi="Arial" w:cs="Arial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sz w:val="26"/>
          <w:szCs w:val="26"/>
        </w:rPr>
        <w:t>ращением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3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20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(</w:t>
      </w:r>
      <w:r>
        <w:rPr>
          <w:rStyle w:val="cat-Addressgrp-3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20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(</w:t>
      </w:r>
      <w:r>
        <w:rPr>
          <w:rStyle w:val="cat-Addressgrp-3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</w:t>
      </w:r>
      <w:r>
        <w:rPr>
          <w:rStyle w:val="cat-Addressgrp-4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приход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соо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привлечь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4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Style w:val="cat-UserDefinedgrp-34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2rplc-4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счет: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 получателя - РКЦ Ханты-Мансийск//УФК по Ханты- </w:t>
      </w:r>
      <w:r>
        <w:rPr>
          <w:rStyle w:val="cat-Addressgrp-5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7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sz w:val="26"/>
          <w:szCs w:val="26"/>
        </w:rPr>
        <w:t>КТОФК-</w:t>
      </w:r>
      <w:r>
        <w:rPr>
          <w:rStyle w:val="cat-PhoneNumbergrp-27rplc-4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03100643000000018700;Номер счета банка получателя (номер банковского счета, входящего в состав единого казначейского счета, Кор/счет)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40102810245370000007Получатель - УФК по </w:t>
      </w:r>
      <w:r>
        <w:rPr>
          <w:rStyle w:val="cat-Addressgrp-6rplc-4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8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(ОСФР по ХМАО - </w:t>
      </w:r>
      <w:r>
        <w:rPr>
          <w:rStyle w:val="cat-Addressgrp-8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получателя – </w:t>
      </w:r>
      <w:r>
        <w:rPr>
          <w:rStyle w:val="cat-PhoneNumbergrp-28rplc-5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 – </w:t>
      </w:r>
      <w:r>
        <w:rPr>
          <w:rStyle w:val="cat-PhoneNumbergrp-29rplc-5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КБК по</w:t>
      </w:r>
      <w:r>
        <w:rPr>
          <w:rFonts w:ascii="Times New Roman" w:eastAsia="Times New Roman" w:hAnsi="Times New Roman" w:cs="Times New Roman"/>
          <w:sz w:val="26"/>
          <w:szCs w:val="26"/>
        </w:rPr>
        <w:t>лучателя – 79711601230060003140 ОКТМО-</w:t>
      </w:r>
      <w:r>
        <w:rPr>
          <w:rStyle w:val="cat-PhoneNumbergrp-30rplc-5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204250141380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1rplc-5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9rplc-5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1rplc-5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Style w:val="cat-FIOgrp-21rplc-5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5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8rplc-3">
    <w:name w:val="cat-FIO grp-18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24rplc-5">
    <w:name w:val="cat-OrganizationName grp-24 rplc-5"/>
    <w:basedOn w:val="DefaultParagraphFont"/>
  </w:style>
  <w:style w:type="character" w:customStyle="1" w:styleId="cat-UserDefinedgrp-34rplc-7">
    <w:name w:val="cat-UserDefined grp-34 rplc-7"/>
    <w:basedOn w:val="DefaultParagraphFont"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ExternalSystemDefinedgrp-33rplc-10">
    <w:name w:val="cat-ExternalSystemDefined grp-33 rplc-10"/>
    <w:basedOn w:val="DefaultParagraphFont"/>
  </w:style>
  <w:style w:type="character" w:customStyle="1" w:styleId="cat-ExternalSystemDefinedgrp-31rplc-11">
    <w:name w:val="cat-ExternalSystemDefined grp-31 rplc-11"/>
    <w:basedOn w:val="DefaultParagraphFont"/>
  </w:style>
  <w:style w:type="character" w:customStyle="1" w:styleId="cat-Dategrp-13rplc-12">
    <w:name w:val="cat-Date grp-13 rplc-12"/>
    <w:basedOn w:val="DefaultParagraphFont"/>
  </w:style>
  <w:style w:type="character" w:customStyle="1" w:styleId="cat-FIOgrp-20rplc-13">
    <w:name w:val="cat-FIO grp-20 rplc-13"/>
    <w:basedOn w:val="DefaultParagraphFont"/>
  </w:style>
  <w:style w:type="character" w:customStyle="1" w:styleId="cat-OrganizationNamegrp-24rplc-14">
    <w:name w:val="cat-OrganizationName grp-24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Dategrp-14rplc-18">
    <w:name w:val="cat-Date grp-14 rplc-18"/>
    <w:basedOn w:val="DefaultParagraphFont"/>
  </w:style>
  <w:style w:type="character" w:customStyle="1" w:styleId="cat-Dategrp-15rplc-19">
    <w:name w:val="cat-Date grp-15 rplc-19"/>
    <w:basedOn w:val="DefaultParagraphFont"/>
  </w:style>
  <w:style w:type="character" w:customStyle="1" w:styleId="cat-Timegrp-25rplc-20">
    <w:name w:val="cat-Time grp-25 rplc-20"/>
    <w:basedOn w:val="DefaultParagraphFont"/>
  </w:style>
  <w:style w:type="character" w:customStyle="1" w:styleId="cat-FIOgrp-20rplc-21">
    <w:name w:val="cat-FIO grp-20 rplc-21"/>
    <w:basedOn w:val="DefaultParagraphFont"/>
  </w:style>
  <w:style w:type="character" w:customStyle="1" w:styleId="cat-Dategrp-16rplc-22">
    <w:name w:val="cat-Date grp-16 rplc-22"/>
    <w:basedOn w:val="DefaultParagraphFont"/>
  </w:style>
  <w:style w:type="character" w:customStyle="1" w:styleId="cat-Dategrp-17rplc-23">
    <w:name w:val="cat-Date grp-17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Timegrp-26rplc-28">
    <w:name w:val="cat-Time grp-26 rplc-28"/>
    <w:basedOn w:val="DefaultParagraphFont"/>
  </w:style>
  <w:style w:type="character" w:customStyle="1" w:styleId="cat-FIOgrp-20rplc-29">
    <w:name w:val="cat-FIO grp-20 rplc-29"/>
    <w:basedOn w:val="DefaultParagraphFont"/>
  </w:style>
  <w:style w:type="character" w:customStyle="1" w:styleId="cat-FIOgrp-20rplc-30">
    <w:name w:val="cat-FIO grp-20 rplc-30"/>
    <w:basedOn w:val="DefaultParagraphFont"/>
  </w:style>
  <w:style w:type="character" w:customStyle="1" w:styleId="cat-OrganizationNamegrp-24rplc-31">
    <w:name w:val="cat-OrganizationName grp-24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FIOgrp-20rplc-33">
    <w:name w:val="cat-FIO grp-20 rplc-33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FIOgrp-20rplc-36">
    <w:name w:val="cat-FIO grp-20 rplc-36"/>
    <w:basedOn w:val="DefaultParagraphFont"/>
  </w:style>
  <w:style w:type="character" w:customStyle="1" w:styleId="cat-Addressgrp-3rplc-37">
    <w:name w:val="cat-Address grp-3 rplc-37"/>
    <w:basedOn w:val="DefaultParagraphFont"/>
  </w:style>
  <w:style w:type="character" w:customStyle="1" w:styleId="cat-Dategrp-11rplc-38">
    <w:name w:val="cat-Date grp-11 rplc-38"/>
    <w:basedOn w:val="DefaultParagraphFont"/>
  </w:style>
  <w:style w:type="character" w:customStyle="1" w:styleId="cat-Addressgrp-4rplc-39">
    <w:name w:val="cat-Address grp-4 rplc-39"/>
    <w:basedOn w:val="DefaultParagraphFont"/>
  </w:style>
  <w:style w:type="character" w:customStyle="1" w:styleId="cat-Dategrp-13rplc-40">
    <w:name w:val="cat-Date grp-13 rplc-40"/>
    <w:basedOn w:val="DefaultParagraphFont"/>
  </w:style>
  <w:style w:type="character" w:customStyle="1" w:styleId="cat-OrganizationNamegrp-24rplc-41">
    <w:name w:val="cat-OrganizationName grp-24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UserDefinedgrp-34rplc-43">
    <w:name w:val="cat-UserDefined grp-34 rplc-43"/>
    <w:basedOn w:val="DefaultParagraphFont"/>
  </w:style>
  <w:style w:type="character" w:customStyle="1" w:styleId="cat-Sumgrp-22rplc-44">
    <w:name w:val="cat-Sum grp-22 rplc-44"/>
    <w:basedOn w:val="DefaultParagraphFont"/>
  </w:style>
  <w:style w:type="character" w:customStyle="1" w:styleId="cat-Addressgrp-5rplc-45">
    <w:name w:val="cat-Address grp-5 rplc-45"/>
    <w:basedOn w:val="DefaultParagraphFont"/>
  </w:style>
  <w:style w:type="character" w:customStyle="1" w:styleId="cat-Addressgrp-7rplc-46">
    <w:name w:val="cat-Address grp-7 rplc-46"/>
    <w:basedOn w:val="DefaultParagraphFont"/>
  </w:style>
  <w:style w:type="character" w:customStyle="1" w:styleId="cat-PhoneNumbergrp-27rplc-47">
    <w:name w:val="cat-PhoneNumber grp-27 rplc-47"/>
    <w:basedOn w:val="DefaultParagraphFont"/>
  </w:style>
  <w:style w:type="character" w:customStyle="1" w:styleId="cat-Addressgrp-6rplc-48">
    <w:name w:val="cat-Address grp-6 rplc-48"/>
    <w:basedOn w:val="DefaultParagraphFont"/>
  </w:style>
  <w:style w:type="character" w:customStyle="1" w:styleId="cat-Addressgrp-8rplc-49">
    <w:name w:val="cat-Address grp-8 rplc-49"/>
    <w:basedOn w:val="DefaultParagraphFont"/>
  </w:style>
  <w:style w:type="character" w:customStyle="1" w:styleId="cat-Addressgrp-8rplc-50">
    <w:name w:val="cat-Address grp-8 rplc-50"/>
    <w:basedOn w:val="DefaultParagraphFont"/>
  </w:style>
  <w:style w:type="character" w:customStyle="1" w:styleId="cat-PhoneNumbergrp-28rplc-51">
    <w:name w:val="cat-PhoneNumber grp-28 rplc-51"/>
    <w:basedOn w:val="DefaultParagraphFont"/>
  </w:style>
  <w:style w:type="character" w:customStyle="1" w:styleId="cat-PhoneNumbergrp-29rplc-52">
    <w:name w:val="cat-PhoneNumber grp-29 rplc-52"/>
    <w:basedOn w:val="DefaultParagraphFont"/>
  </w:style>
  <w:style w:type="character" w:customStyle="1" w:styleId="cat-PhoneNumbergrp-30rplc-53">
    <w:name w:val="cat-PhoneNumber grp-30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9rplc-55">
    <w:name w:val="cat-Address grp-9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FIOgrp-21rplc-57">
    <w:name w:val="cat-FIO grp-21 rplc-57"/>
    <w:basedOn w:val="DefaultParagraphFont"/>
  </w:style>
  <w:style w:type="character" w:customStyle="1" w:styleId="cat-FIOgrp-21rplc-58">
    <w:name w:val="cat-FIO grp-21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