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неработающего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Акашкин</w:t>
      </w:r>
      <w:r>
        <w:rPr>
          <w:b w:val="0"/>
          <w:bCs w:val="0"/>
          <w:i w:val="0"/>
          <w:iCs w:val="0"/>
          <w:sz w:val="26"/>
          <w:szCs w:val="26"/>
        </w:rPr>
        <w:t xml:space="preserve"> Ю.Н.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15.05.2025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b w:val="0"/>
          <w:bCs w:val="0"/>
          <w:i w:val="0"/>
          <w:iCs w:val="0"/>
          <w:sz w:val="26"/>
          <w:szCs w:val="26"/>
        </w:rPr>
        <w:t>10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час. 02</w:t>
      </w:r>
      <w:r>
        <w:rPr>
          <w:b w:val="0"/>
          <w:bCs w:val="0"/>
          <w:i w:val="0"/>
          <w:iCs w:val="0"/>
          <w:sz w:val="26"/>
          <w:szCs w:val="26"/>
        </w:rPr>
        <w:t xml:space="preserve"> мин.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 </w:t>
      </w:r>
      <w:r>
        <w:rPr>
          <w:b w:val="0"/>
          <w:bCs w:val="0"/>
          <w:i w:val="0"/>
          <w:iCs w:val="0"/>
          <w:sz w:val="26"/>
          <w:szCs w:val="26"/>
        </w:rPr>
        <w:t>«</w:t>
      </w:r>
      <w:r>
        <w:rPr>
          <w:b w:val="0"/>
          <w:bCs w:val="0"/>
          <w:i w:val="0"/>
          <w:iCs w:val="0"/>
          <w:sz w:val="26"/>
          <w:szCs w:val="26"/>
        </w:rPr>
        <w:t xml:space="preserve">Шевроле </w:t>
      </w:r>
      <w:r>
        <w:rPr>
          <w:b w:val="0"/>
          <w:bCs w:val="0"/>
          <w:i w:val="0"/>
          <w:iCs w:val="0"/>
          <w:sz w:val="26"/>
          <w:szCs w:val="26"/>
        </w:rPr>
        <w:t>Лачетти</w:t>
      </w:r>
      <w:r>
        <w:rPr>
          <w:b w:val="0"/>
          <w:bCs w:val="0"/>
          <w:i w:val="0"/>
          <w:iCs w:val="0"/>
          <w:sz w:val="26"/>
          <w:szCs w:val="26"/>
        </w:rPr>
        <w:t>»,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Е560ТС 186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дороге Р-404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в сторону </w:t>
      </w:r>
      <w:r>
        <w:rPr>
          <w:b w:val="0"/>
          <w:bCs w:val="0"/>
          <w:i w:val="0"/>
          <w:iCs w:val="0"/>
          <w:sz w:val="26"/>
          <w:szCs w:val="26"/>
        </w:rPr>
        <w:t>г.</w:t>
      </w:r>
      <w:r>
        <w:rPr>
          <w:b w:val="0"/>
          <w:bCs w:val="0"/>
          <w:i w:val="0"/>
          <w:iCs w:val="0"/>
          <w:sz w:val="26"/>
          <w:szCs w:val="26"/>
        </w:rPr>
        <w:t>Тюмени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920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</w:t>
      </w:r>
      <w:r>
        <w:rPr>
          <w:b w:val="0"/>
          <w:bCs w:val="0"/>
          <w:i w:val="0"/>
          <w:iCs w:val="0"/>
          <w:sz w:val="26"/>
          <w:szCs w:val="26"/>
        </w:rPr>
        <w:t xml:space="preserve">дороги в </w:t>
      </w:r>
      <w:r>
        <w:rPr>
          <w:b w:val="0"/>
          <w:bCs w:val="0"/>
          <w:i w:val="0"/>
          <w:iCs w:val="0"/>
          <w:sz w:val="26"/>
          <w:szCs w:val="26"/>
        </w:rPr>
        <w:t>Ханты-Мансийском районе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23 октября 1993 г. №1090 (далее-ПДД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Акашкин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Акашкиным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>выезде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640026 от 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Ю.Н., согласно объяснению которого он торопился на работу;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 15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 Р-404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взвода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УГИБДД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Сахно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.05.2025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Акашкиным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Акашкина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71871000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10001140 БИК 007162163 УИН 188104862509100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9995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8883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F624-0600-4126-9D1A-38D9A2C337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