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790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1"/>
        <w:gridCol w:w="476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09.09.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 Н.В.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Загорская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№05-</w:t>
      </w:r>
      <w:r>
        <w:rPr>
          <w:rFonts w:ascii="Times New Roman" w:eastAsia="Times New Roman" w:hAnsi="Times New Roman" w:cs="Times New Roman"/>
          <w:sz w:val="26"/>
          <w:szCs w:val="26"/>
        </w:rPr>
        <w:t>1144</w:t>
      </w:r>
      <w:r>
        <w:rPr>
          <w:rFonts w:ascii="Times New Roman" w:eastAsia="Times New Roman" w:hAnsi="Times New Roman" w:cs="Times New Roman"/>
          <w:sz w:val="26"/>
          <w:szCs w:val="26"/>
        </w:rPr>
        <w:t>/2803/2024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Перминов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судебного участка №3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08.09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Перминовым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№2049</w:t>
      </w:r>
      <w:r>
        <w:rPr>
          <w:rFonts w:ascii="Times New Roman" w:eastAsia="Times New Roman" w:hAnsi="Times New Roman" w:cs="Times New Roman"/>
          <w:sz w:val="26"/>
          <w:szCs w:val="26"/>
        </w:rPr>
        <w:t>/24/86021-АП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№05-</w:t>
      </w:r>
      <w:r>
        <w:rPr>
          <w:rFonts w:ascii="Times New Roman" w:eastAsia="Times New Roman" w:hAnsi="Times New Roman" w:cs="Times New Roman"/>
          <w:sz w:val="26"/>
          <w:szCs w:val="26"/>
        </w:rPr>
        <w:t>1144</w:t>
      </w:r>
      <w:r>
        <w:rPr>
          <w:rFonts w:ascii="Times New Roman" w:eastAsia="Times New Roman" w:hAnsi="Times New Roman" w:cs="Times New Roman"/>
          <w:sz w:val="26"/>
          <w:szCs w:val="26"/>
        </w:rPr>
        <w:t>/2803/2024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Перминова Н.В.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28.11.2025,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копией постановления о возбуждении исполнительного производства от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28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.10.2024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6"/>
          <w:szCs w:val="26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0412365400725007902520159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</w:t>
      </w:r>
      <w:r>
        <w:rPr>
          <w:rFonts w:ascii="Times New Roman" w:eastAsia="Times New Roman" w:hAnsi="Times New Roman" w:cs="Times New Roman"/>
          <w:sz w:val="26"/>
          <w:szCs w:val="26"/>
        </w:rPr>
        <w:t>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</w:t>
      </w:r>
      <w:r>
        <w:rPr>
          <w:rFonts w:ascii="Times New Roman" w:eastAsia="Times New Roman" w:hAnsi="Times New Roman" w:cs="Times New Roman"/>
          <w:sz w:val="26"/>
          <w:szCs w:val="26"/>
        </w:rPr>
        <w:t>. Артюх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