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sz w:val="25"/>
          <w:szCs w:val="25"/>
        </w:rPr>
        <w:t>ело №</w:t>
      </w:r>
      <w:r>
        <w:rPr>
          <w:rFonts w:ascii="Times New Roman" w:eastAsia="Times New Roman" w:hAnsi="Times New Roman" w:cs="Times New Roman"/>
          <w:sz w:val="25"/>
          <w:szCs w:val="25"/>
        </w:rPr>
        <w:t>5-</w:t>
      </w:r>
      <w:r>
        <w:rPr>
          <w:rFonts w:ascii="Times New Roman" w:eastAsia="Times New Roman" w:hAnsi="Times New Roman" w:cs="Times New Roman"/>
          <w:sz w:val="25"/>
          <w:szCs w:val="25"/>
        </w:rPr>
        <w:t>795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2803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5"/>
          <w:szCs w:val="25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0"/>
        <w:gridCol w:w="476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г. 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04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Перминова Николая Владимировича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26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ранее </w:t>
      </w:r>
      <w:r>
        <w:rPr>
          <w:rFonts w:ascii="Times New Roman" w:eastAsia="Times New Roman" w:hAnsi="Times New Roman" w:cs="Times New Roman"/>
          <w:sz w:val="25"/>
          <w:szCs w:val="25"/>
        </w:rPr>
        <w:t>привлекавшегося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 с </w:t>
      </w:r>
      <w:r>
        <w:rPr>
          <w:rFonts w:ascii="Times New Roman" w:eastAsia="Times New Roman" w:hAnsi="Times New Roman" w:cs="Times New Roman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 н о в и л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20.08.2024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00:01 час. </w:t>
      </w:r>
      <w:r>
        <w:rPr>
          <w:rFonts w:ascii="Times New Roman" w:eastAsia="Times New Roman" w:hAnsi="Times New Roman" w:cs="Times New Roman"/>
          <w:sz w:val="25"/>
          <w:szCs w:val="25"/>
        </w:rPr>
        <w:t>Перминов Н.В.</w:t>
      </w:r>
      <w:r>
        <w:rPr>
          <w:rFonts w:ascii="Times New Roman" w:eastAsia="Times New Roman" w:hAnsi="Times New Roman" w:cs="Times New Roman"/>
          <w:sz w:val="25"/>
          <w:szCs w:val="25"/>
        </w:rPr>
        <w:t>, проживающий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Fonts w:ascii="Times New Roman" w:eastAsia="Times New Roman" w:hAnsi="Times New Roman" w:cs="Times New Roman"/>
          <w:sz w:val="25"/>
          <w:szCs w:val="25"/>
        </w:rPr>
        <w:t>г.Ханты-Мансийск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ул.</w:t>
      </w:r>
      <w:r>
        <w:rPr>
          <w:rFonts w:ascii="Times New Roman" w:eastAsia="Times New Roman" w:hAnsi="Times New Roman" w:cs="Times New Roman"/>
          <w:sz w:val="25"/>
          <w:szCs w:val="25"/>
        </w:rPr>
        <w:t>Загорская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1020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№05-0595/2803/2024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02.05.2024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Перминов Н.В.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судебное заседание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явился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о месте и вре</w:t>
      </w:r>
      <w:r>
        <w:rPr>
          <w:rFonts w:ascii="Times New Roman" w:eastAsia="Times New Roman" w:hAnsi="Times New Roman" w:cs="Times New Roman"/>
          <w:sz w:val="25"/>
          <w:szCs w:val="25"/>
        </w:rPr>
        <w:t>мени судебного заседания извещен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5"/>
          <w:szCs w:val="25"/>
        </w:rPr>
        <w:t>об отложении судебного заседания не ходатайствовал.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руководствуясь ч.2 ст.25.1 КоАП РФ, счел возможным рассмотреть дело в отсутствии </w:t>
      </w:r>
      <w:r>
        <w:rPr>
          <w:rFonts w:ascii="Times New Roman" w:eastAsia="Times New Roman" w:hAnsi="Times New Roman" w:cs="Times New Roman"/>
          <w:sz w:val="25"/>
          <w:szCs w:val="25"/>
        </w:rPr>
        <w:t>Перминова Н.В.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02.05.2024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мировым судьей судебного участка №3 Ханты-Мансийского судебного района ХМАО-Югры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делу об административном правонарушении за совершение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 с назначением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наказания в виде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1020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5"/>
          <w:szCs w:val="25"/>
        </w:rPr>
        <w:t>31.5 КоАП РФ.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szCs w:val="25"/>
        </w:rPr>
        <w:t>02.05.2024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10.06.2024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  <w:sz w:val="25"/>
          <w:szCs w:val="25"/>
        </w:rPr>
        <w:t>19.08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  <w:sz w:val="25"/>
          <w:szCs w:val="25"/>
        </w:rPr>
        <w:t>02.05.2024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Перминовым Н.В.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Виновность </w:t>
      </w:r>
      <w:r>
        <w:rPr>
          <w:rFonts w:ascii="Times New Roman" w:eastAsia="Times New Roman" w:hAnsi="Times New Roman" w:cs="Times New Roman"/>
          <w:sz w:val="25"/>
          <w:szCs w:val="25"/>
        </w:rPr>
        <w:t>Перминова Н.В.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№2059/24/86021-АП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28.11.2024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№05-0595/2803/2024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02.05.2024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>объяснением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Перминова Н.В. от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28.11.2025,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копией постановления о возбуждении исполнительного производства от 20.08.2024.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Перминова Н.В.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Бездействие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Перминова Н.В.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Смягчающим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обстоятельством является неудовлетворительное состояние здоровья,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отягчающих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установлено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Перминова Николая Владимировича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тренного ч.1 ст.20.25 </w:t>
      </w:r>
      <w:r>
        <w:rPr>
          <w:rFonts w:ascii="Times New Roman" w:eastAsia="Times New Roman" w:hAnsi="Times New Roman" w:cs="Times New Roman"/>
          <w:sz w:val="25"/>
          <w:szCs w:val="25"/>
        </w:rPr>
        <w:t>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2040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руб</w:t>
      </w:r>
      <w:r>
        <w:rPr>
          <w:rFonts w:ascii="Times New Roman" w:eastAsia="Times New Roman" w:hAnsi="Times New Roman" w:cs="Times New Roman"/>
          <w:sz w:val="25"/>
          <w:szCs w:val="25"/>
        </w:rPr>
        <w:t>лей.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по следующим реквизитам: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  <w:sz w:val="25"/>
          <w:szCs w:val="25"/>
        </w:rPr>
        <w:t>к: РКЦ г. Ханты-Мансийска БИК 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7162163 ОКТМО 71871000 ИНН 8601073664 КПП 860101001 </w:t>
      </w:r>
      <w:r>
        <w:rPr>
          <w:rFonts w:ascii="Times New Roman" w:eastAsia="Times New Roman" w:hAnsi="Times New Roman" w:cs="Times New Roman"/>
          <w:sz w:val="25"/>
          <w:szCs w:val="25"/>
        </w:rPr>
        <w:t>КБК 72011601203019000140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0412365400725007952520107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Ханты-Мансийский районный суд через мирового судью, в течение 10 дней со дня получения копии постановления.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О.П</w:t>
      </w:r>
      <w:r>
        <w:rPr>
          <w:rFonts w:ascii="Times New Roman" w:eastAsia="Times New Roman" w:hAnsi="Times New Roman" w:cs="Times New Roman"/>
          <w:sz w:val="25"/>
          <w:szCs w:val="25"/>
        </w:rPr>
        <w:t>. Артюх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</w:t>
      </w:r>
    </w:p>
    <w:p>
      <w:pPr>
        <w:spacing w:before="0" w:after="200" w:line="276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О.П</w:t>
      </w:r>
      <w:r>
        <w:rPr>
          <w:rFonts w:ascii="Times New Roman" w:eastAsia="Times New Roman" w:hAnsi="Times New Roman" w:cs="Times New Roman"/>
          <w:sz w:val="25"/>
          <w:szCs w:val="25"/>
        </w:rPr>
        <w:t>. Артюх</w:t>
      </w:r>
    </w:p>
    <w:p>
      <w:pPr>
        <w:spacing w:before="0" w:after="0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7">
    <w:name w:val="cat-UserDefined grp-26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