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14:paraId="50876451" w14:textId="4DCF42FB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CE1895">
        <w:rPr>
          <w:sz w:val="28"/>
        </w:rPr>
        <w:t>832-2201</w:t>
      </w:r>
      <w:r>
        <w:rPr>
          <w:sz w:val="28"/>
        </w:rPr>
        <w:t>/202</w:t>
      </w:r>
      <w:r w:rsidR="002A45D0">
        <w:rPr>
          <w:sz w:val="28"/>
        </w:rPr>
        <w:t>5</w:t>
      </w:r>
    </w:p>
    <w:p w:rsidR="00827E27" w:rsidRPr="005377DB" w14:paraId="75204666" w14:textId="72743912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5377DB" w:rsidR="005377DB">
        <w:rPr>
          <w:sz w:val="28"/>
        </w:rPr>
        <w:t>*</w:t>
      </w:r>
    </w:p>
    <w:p w:rsidR="00827E27" w14:paraId="7239A220" w14:textId="7777777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 w14:paraId="280D9532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 w14:paraId="2C216479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 w14:paraId="18185079" w14:textId="77777777">
      <w:pPr>
        <w:ind w:left="-142" w:right="282"/>
        <w:jc w:val="both"/>
        <w:rPr>
          <w:sz w:val="28"/>
        </w:rPr>
      </w:pPr>
    </w:p>
    <w:p w:rsidR="00827E27" w14:paraId="77D3F59D" w14:textId="288383A5">
      <w:pPr>
        <w:ind w:left="-142" w:right="282"/>
        <w:jc w:val="both"/>
        <w:rPr>
          <w:sz w:val="28"/>
        </w:rPr>
      </w:pPr>
      <w:r>
        <w:rPr>
          <w:sz w:val="28"/>
        </w:rPr>
        <w:t>18 июля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                                                </w:t>
      </w:r>
      <w:r w:rsidR="00E70AA8">
        <w:rPr>
          <w:sz w:val="28"/>
        </w:rPr>
        <w:t xml:space="preserve">  </w:t>
      </w:r>
      <w:r w:rsidR="00931571">
        <w:rPr>
          <w:sz w:val="28"/>
        </w:rPr>
        <w:t xml:space="preserve"> г. </w:t>
      </w:r>
      <w:r w:rsidR="00931571">
        <w:rPr>
          <w:sz w:val="28"/>
        </w:rPr>
        <w:t>Нягань</w:t>
      </w:r>
      <w:r w:rsidR="00931571">
        <w:rPr>
          <w:sz w:val="28"/>
        </w:rPr>
        <w:t xml:space="preserve"> ХМАО-Югры</w:t>
      </w:r>
    </w:p>
    <w:p w:rsidR="00827E27" w14:paraId="19828910" w14:textId="77777777">
      <w:pPr>
        <w:ind w:left="-142" w:right="282"/>
        <w:jc w:val="both"/>
        <w:rPr>
          <w:sz w:val="28"/>
        </w:rPr>
      </w:pPr>
    </w:p>
    <w:p w:rsidR="00827E27" w14:paraId="3FD0FC8F" w14:textId="585E247C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Л.Г. Волкова, </w:t>
      </w:r>
    </w:p>
    <w:p w:rsidR="005C5F6E" w14:paraId="34DD39F5" w14:textId="49F0BC71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E1895">
        <w:rPr>
          <w:sz w:val="28"/>
        </w:rPr>
        <w:t>Исаенко Д.И</w:t>
      </w:r>
      <w:r>
        <w:rPr>
          <w:sz w:val="28"/>
        </w:rPr>
        <w:t xml:space="preserve">.,  </w:t>
      </w:r>
    </w:p>
    <w:p w:rsidR="005216C7" w:rsidP="005216C7" w14:paraId="7744D2CD" w14:textId="6F3445A1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E1895">
        <w:rPr>
          <w:sz w:val="28"/>
        </w:rPr>
        <w:t>Исаенко Дмитрия Игоревича</w:t>
      </w:r>
      <w:r>
        <w:rPr>
          <w:sz w:val="28"/>
        </w:rPr>
        <w:t xml:space="preserve">, </w:t>
      </w:r>
      <w:r w:rsidRPr="005377DB" w:rsidR="005377DB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5377DB" w:rsidR="005377DB">
        <w:rPr>
          <w:sz w:val="28"/>
        </w:rPr>
        <w:t>*</w:t>
      </w:r>
      <w:r>
        <w:rPr>
          <w:sz w:val="28"/>
        </w:rPr>
        <w:t xml:space="preserve">, гражданина РФ, </w:t>
      </w:r>
      <w:r w:rsidRPr="005377DB" w:rsidR="005377DB">
        <w:rPr>
          <w:sz w:val="28"/>
        </w:rPr>
        <w:t>*</w:t>
      </w:r>
      <w:r w:rsidR="005C5F6E">
        <w:rPr>
          <w:sz w:val="28"/>
        </w:rPr>
        <w:t xml:space="preserve">, </w:t>
      </w:r>
      <w:r w:rsidR="00636D57">
        <w:rPr>
          <w:sz w:val="28"/>
        </w:rPr>
        <w:t xml:space="preserve"> </w:t>
      </w:r>
      <w:r w:rsidR="00CE1895">
        <w:rPr>
          <w:sz w:val="28"/>
        </w:rPr>
        <w:t xml:space="preserve"> </w:t>
      </w:r>
      <w:r w:rsidRPr="005377DB" w:rsidR="005377DB">
        <w:rPr>
          <w:sz w:val="28"/>
        </w:rPr>
        <w:t>*</w:t>
      </w:r>
      <w:r w:rsidR="00777E26">
        <w:rPr>
          <w:sz w:val="28"/>
        </w:rPr>
        <w:t>,</w:t>
      </w:r>
      <w:r>
        <w:rPr>
          <w:sz w:val="28"/>
        </w:rPr>
        <w:t xml:space="preserve"> </w:t>
      </w:r>
      <w:r w:rsidR="00CE1895">
        <w:rPr>
          <w:sz w:val="28"/>
        </w:rPr>
        <w:t>зарегистрир</w:t>
      </w:r>
      <w:r w:rsidR="005377DB">
        <w:rPr>
          <w:sz w:val="28"/>
        </w:rPr>
        <w:t xml:space="preserve">ованного по адресу: ХМАО-Югра, </w:t>
      </w:r>
      <w:r w:rsidRPr="005377DB" w:rsidR="005377DB">
        <w:rPr>
          <w:sz w:val="28"/>
        </w:rPr>
        <w:t>*</w:t>
      </w:r>
      <w:r w:rsidR="00961AC4">
        <w:rPr>
          <w:sz w:val="28"/>
        </w:rPr>
        <w:t>,</w:t>
      </w:r>
      <w:r w:rsidR="00CE1895">
        <w:rPr>
          <w:sz w:val="28"/>
        </w:rPr>
        <w:t xml:space="preserve">  </w:t>
      </w:r>
      <w:r w:rsidR="005C5F6E">
        <w:rPr>
          <w:sz w:val="28"/>
        </w:rPr>
        <w:t>проживающего</w:t>
      </w:r>
      <w:r w:rsidR="005C5F6E">
        <w:rPr>
          <w:sz w:val="28"/>
        </w:rPr>
        <w:t xml:space="preserve"> по адресу: ХМАО-Югра, </w:t>
      </w:r>
      <w:r w:rsidRPr="005377DB" w:rsidR="005377DB">
        <w:rPr>
          <w:sz w:val="28"/>
        </w:rPr>
        <w:t>*</w:t>
      </w:r>
      <w:r w:rsidR="005C5F6E">
        <w:rPr>
          <w:sz w:val="28"/>
        </w:rPr>
        <w:t xml:space="preserve">, </w:t>
      </w:r>
    </w:p>
    <w:p w:rsidR="00827E27" w14:paraId="2657F4F7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 w14:paraId="175D7030" w14:textId="7777777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 w14:paraId="76A5ADB6" w14:textId="77777777">
      <w:pPr>
        <w:ind w:left="-142" w:right="282"/>
        <w:jc w:val="center"/>
        <w:rPr>
          <w:sz w:val="28"/>
        </w:rPr>
      </w:pPr>
    </w:p>
    <w:p w:rsidR="00A52A7E" w:rsidP="00A52A7E" w14:paraId="4A600356" w14:textId="124AD174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15 июня</w:t>
      </w:r>
      <w:r w:rsidR="002A45D0">
        <w:rPr>
          <w:sz w:val="28"/>
        </w:rPr>
        <w:t xml:space="preserve"> 2025</w:t>
      </w:r>
      <w:r w:rsidR="00931571">
        <w:rPr>
          <w:sz w:val="28"/>
        </w:rPr>
        <w:t xml:space="preserve"> года в </w:t>
      </w:r>
      <w:r>
        <w:rPr>
          <w:sz w:val="28"/>
        </w:rPr>
        <w:t>11</w:t>
      </w:r>
      <w:r w:rsidR="00931571">
        <w:rPr>
          <w:sz w:val="28"/>
        </w:rPr>
        <w:t xml:space="preserve"> часов </w:t>
      </w:r>
      <w:r>
        <w:rPr>
          <w:sz w:val="28"/>
        </w:rPr>
        <w:t>04</w:t>
      </w:r>
      <w:r w:rsidR="006153B1">
        <w:rPr>
          <w:sz w:val="28"/>
        </w:rPr>
        <w:t xml:space="preserve"> </w:t>
      </w:r>
      <w:r w:rsidR="00931571">
        <w:rPr>
          <w:sz w:val="28"/>
        </w:rPr>
        <w:t>минут</w:t>
      </w:r>
      <w:r w:rsidR="00FD2090">
        <w:rPr>
          <w:sz w:val="28"/>
        </w:rPr>
        <w:t>ы</w:t>
      </w:r>
      <w:r w:rsidR="00931571">
        <w:rPr>
          <w:sz w:val="28"/>
        </w:rPr>
        <w:t xml:space="preserve"> на </w:t>
      </w:r>
      <w:r w:rsidRPr="005377DB" w:rsidR="005377DB">
        <w:rPr>
          <w:sz w:val="28"/>
        </w:rPr>
        <w:t>*</w:t>
      </w:r>
      <w:r w:rsidR="00A56FA1">
        <w:rPr>
          <w:sz w:val="28"/>
        </w:rPr>
        <w:t>к</w:t>
      </w:r>
      <w:r w:rsidR="00931571">
        <w:rPr>
          <w:sz w:val="28"/>
        </w:rPr>
        <w:t xml:space="preserve">м автодороги </w:t>
      </w:r>
      <w:r w:rsidRPr="005377DB" w:rsidR="005377DB">
        <w:rPr>
          <w:sz w:val="28"/>
        </w:rPr>
        <w:t>*</w:t>
      </w:r>
      <w:r w:rsidR="00931571">
        <w:rPr>
          <w:sz w:val="28"/>
        </w:rPr>
        <w:t xml:space="preserve"> </w:t>
      </w:r>
      <w:r>
        <w:rPr>
          <w:sz w:val="28"/>
        </w:rPr>
        <w:t>Исаенко Д.И</w:t>
      </w:r>
      <w:r w:rsidR="00933259">
        <w:rPr>
          <w:sz w:val="28"/>
        </w:rPr>
        <w:t>.</w:t>
      </w:r>
      <w:r w:rsidR="00931571">
        <w:rPr>
          <w:sz w:val="28"/>
        </w:rPr>
        <w:t xml:space="preserve">, управляя транспортным средством </w:t>
      </w:r>
      <w:r w:rsidRPr="005377DB" w:rsidR="005377DB">
        <w:rPr>
          <w:sz w:val="28"/>
        </w:rPr>
        <w:t>*</w:t>
      </w:r>
      <w:r w:rsidR="00931571">
        <w:rPr>
          <w:sz w:val="28"/>
        </w:rPr>
        <w:t>,</w:t>
      </w:r>
      <w:r w:rsidR="007F482D">
        <w:rPr>
          <w:sz w:val="28"/>
        </w:rPr>
        <w:t xml:space="preserve"> государственный регистрационный знак </w:t>
      </w:r>
      <w:r w:rsidRPr="005377DB" w:rsidR="005377DB">
        <w:rPr>
          <w:sz w:val="28"/>
        </w:rPr>
        <w:t>*</w:t>
      </w:r>
      <w:r w:rsidR="00667B1F">
        <w:rPr>
          <w:sz w:val="28"/>
        </w:rPr>
        <w:t>,</w:t>
      </w:r>
      <w:r w:rsidR="00931571">
        <w:rPr>
          <w:sz w:val="28"/>
        </w:rPr>
        <w:t xml:space="preserve"> </w:t>
      </w:r>
      <w:r w:rsidR="007175CF">
        <w:rPr>
          <w:sz w:val="28"/>
        </w:rPr>
        <w:t>с</w:t>
      </w:r>
      <w:r w:rsidR="003A6FAE">
        <w:rPr>
          <w:sz w:val="28"/>
        </w:rPr>
        <w:t>оверш</w:t>
      </w:r>
      <w:r w:rsidR="007175CF">
        <w:rPr>
          <w:sz w:val="28"/>
        </w:rPr>
        <w:t>ил</w:t>
      </w:r>
      <w:r w:rsidR="00E70AA8">
        <w:rPr>
          <w:sz w:val="28"/>
        </w:rPr>
        <w:t xml:space="preserve"> </w:t>
      </w:r>
      <w:r w:rsidR="003A6FAE">
        <w:rPr>
          <w:sz w:val="28"/>
        </w:rPr>
        <w:t>обгон</w:t>
      </w:r>
      <w:r w:rsidR="007175CF">
        <w:rPr>
          <w:sz w:val="28"/>
        </w:rPr>
        <w:t xml:space="preserve"> </w:t>
      </w:r>
      <w:r>
        <w:rPr>
          <w:sz w:val="28"/>
        </w:rPr>
        <w:t xml:space="preserve">впереди движущегося </w:t>
      </w:r>
      <w:r w:rsidR="007B1FF8">
        <w:rPr>
          <w:sz w:val="28"/>
        </w:rPr>
        <w:t>транспортного средства</w:t>
      </w:r>
      <w:r w:rsidR="00777E26">
        <w:rPr>
          <w:sz w:val="28"/>
        </w:rPr>
        <w:t>,</w:t>
      </w:r>
      <w:r w:rsidR="0083064B">
        <w:rPr>
          <w:sz w:val="28"/>
        </w:rPr>
        <w:t xml:space="preserve"> </w:t>
      </w:r>
      <w:r>
        <w:rPr>
          <w:sz w:val="28"/>
        </w:rPr>
        <w:t>путем выезда</w:t>
      </w:r>
      <w:r w:rsidR="002A45D0">
        <w:rPr>
          <w:sz w:val="28"/>
        </w:rPr>
        <w:t xml:space="preserve"> на полосу дороги</w:t>
      </w:r>
      <w:r w:rsidR="00711763">
        <w:rPr>
          <w:sz w:val="28"/>
        </w:rPr>
        <w:t>, предназначенной для</w:t>
      </w:r>
      <w:r w:rsidR="002A45D0">
        <w:rPr>
          <w:sz w:val="28"/>
        </w:rPr>
        <w:t xml:space="preserve"> </w:t>
      </w:r>
      <w:r>
        <w:rPr>
          <w:sz w:val="28"/>
        </w:rPr>
        <w:t xml:space="preserve">движения </w:t>
      </w:r>
      <w:r w:rsidR="002A45D0">
        <w:rPr>
          <w:sz w:val="28"/>
        </w:rPr>
        <w:t>встречн</w:t>
      </w:r>
      <w:r>
        <w:rPr>
          <w:sz w:val="28"/>
        </w:rPr>
        <w:t>ых транспортных средств</w:t>
      </w:r>
      <w:r w:rsidR="002A45D0">
        <w:rPr>
          <w:sz w:val="28"/>
        </w:rPr>
        <w:t xml:space="preserve"> </w:t>
      </w:r>
      <w:r w:rsidR="007175CF">
        <w:rPr>
          <w:sz w:val="28"/>
        </w:rPr>
        <w:t>в зоне действия дорожн</w:t>
      </w:r>
      <w:r w:rsidR="00777E26">
        <w:rPr>
          <w:sz w:val="28"/>
        </w:rPr>
        <w:t xml:space="preserve">ого знака 3.20 «Обгон запрещен», </w:t>
      </w:r>
      <w:r w:rsidR="00680F2C">
        <w:rPr>
          <w:sz w:val="28"/>
        </w:rPr>
        <w:t xml:space="preserve">и горизонтальной линии разметки 1.1, </w:t>
      </w:r>
      <w:r w:rsidRPr="004E3306" w:rsidR="002A45D0">
        <w:rPr>
          <w:color w:val="auto"/>
          <w:sz w:val="28"/>
        </w:rPr>
        <w:t>в нарушение пункт</w:t>
      </w:r>
      <w:r w:rsidR="00680F2C">
        <w:rPr>
          <w:color w:val="auto"/>
          <w:sz w:val="28"/>
        </w:rPr>
        <w:t>ов</w:t>
      </w:r>
      <w:r w:rsidRPr="004E3306" w:rsidR="002A45D0">
        <w:rPr>
          <w:color w:val="auto"/>
          <w:sz w:val="28"/>
        </w:rPr>
        <w:t xml:space="preserve"> 1.3</w:t>
      </w:r>
      <w:r w:rsidR="00680F2C">
        <w:rPr>
          <w:color w:val="auto"/>
          <w:sz w:val="28"/>
        </w:rPr>
        <w:t>, 9.1.1</w:t>
      </w:r>
      <w:r w:rsidRPr="004E3306" w:rsidR="002A45D0">
        <w:rPr>
          <w:color w:val="auto"/>
          <w:sz w:val="28"/>
        </w:rPr>
        <w:t xml:space="preserve"> ПДД РФ</w:t>
      </w:r>
      <w:r w:rsidR="00931571">
        <w:rPr>
          <w:sz w:val="28"/>
        </w:rPr>
        <w:t>.</w:t>
      </w:r>
    </w:p>
    <w:p w:rsidR="00636D57" w:rsidP="005C5F6E" w14:paraId="17F4443B" w14:textId="5C8C9B25">
      <w:pPr>
        <w:ind w:left="-142" w:right="282" w:firstLine="566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При рассмотрении дела об административном правонарушении </w:t>
      </w:r>
      <w:r w:rsidR="00CE1895">
        <w:rPr>
          <w:color w:val="auto"/>
          <w:sz w:val="28"/>
        </w:rPr>
        <w:t>Исаенко Д.И</w:t>
      </w:r>
      <w:r w:rsidRPr="00636D57" w:rsidR="00A52A7E">
        <w:rPr>
          <w:color w:val="auto"/>
          <w:sz w:val="28"/>
        </w:rPr>
        <w:t>.</w:t>
      </w:r>
      <w:r>
        <w:rPr>
          <w:color w:val="auto"/>
          <w:sz w:val="28"/>
        </w:rPr>
        <w:t xml:space="preserve"> с протоколом согласился, вину признал полностью</w:t>
      </w:r>
      <w:r w:rsidR="00961AC4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827E27" w14:paraId="7C4C8727" w14:textId="460BF202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5C5F6E">
        <w:rPr>
          <w:sz w:val="28"/>
        </w:rPr>
        <w:t xml:space="preserve">выслушав </w:t>
      </w:r>
      <w:r w:rsidR="00CE1895">
        <w:rPr>
          <w:sz w:val="28"/>
        </w:rPr>
        <w:t>Исаенко Д.И</w:t>
      </w:r>
      <w:r w:rsidR="005C5F6E">
        <w:rPr>
          <w:sz w:val="28"/>
        </w:rPr>
        <w:t>.,</w:t>
      </w:r>
      <w:r w:rsidR="00A52A7E">
        <w:rPr>
          <w:sz w:val="28"/>
        </w:rPr>
        <w:t xml:space="preserve"> </w:t>
      </w:r>
      <w:r>
        <w:rPr>
          <w:sz w:val="28"/>
        </w:rPr>
        <w:t xml:space="preserve">мировой судья находит </w:t>
      </w:r>
      <w:r w:rsidR="005C5F6E">
        <w:rPr>
          <w:sz w:val="28"/>
        </w:rPr>
        <w:t xml:space="preserve">его </w:t>
      </w:r>
      <w:r>
        <w:rPr>
          <w:sz w:val="28"/>
        </w:rPr>
        <w:t>вину</w:t>
      </w:r>
      <w:r w:rsidR="0026450E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 w14:paraId="1EE9E8C4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</w:t>
      </w:r>
      <w:r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 w14:paraId="0E937BF3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5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6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7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8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9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0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2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4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5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6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 w14:paraId="4B06DD76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 w14:paraId="616ADCF2" w14:textId="7777777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3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 w14:paraId="5BAB0B07" w14:textId="40D7C503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CE1895">
        <w:rPr>
          <w:sz w:val="28"/>
        </w:rPr>
        <w:t>Исаенко Д.И</w:t>
      </w:r>
      <w:r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 w14:paraId="4BD2E096" w14:textId="4104069A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E1895">
        <w:rPr>
          <w:sz w:val="28"/>
        </w:rPr>
        <w:t>Исаенко Д.И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 w14:paraId="73FEBA8C" w14:textId="73F35C4D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Pr="005377DB" w:rsidR="005377D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CE1895">
        <w:rPr>
          <w:sz w:val="28"/>
        </w:rPr>
        <w:t>15 июня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CE1895">
        <w:rPr>
          <w:sz w:val="28"/>
        </w:rPr>
        <w:t>Исаенко Д.И</w:t>
      </w:r>
      <w:r w:rsidR="005C5F6E">
        <w:rPr>
          <w:color w:val="FF0000"/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1CD7" w:rsidP="006B1CD7" w14:paraId="1E939966" w14:textId="4DDD588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схемой места совершения административного правонарушения от </w:t>
      </w:r>
      <w:r w:rsidR="00CE1895">
        <w:rPr>
          <w:sz w:val="28"/>
        </w:rPr>
        <w:t>15 июня</w:t>
      </w:r>
      <w:r w:rsidR="002A45D0">
        <w:rPr>
          <w:sz w:val="28"/>
        </w:rPr>
        <w:t xml:space="preserve"> 2025</w:t>
      </w:r>
      <w:r>
        <w:rPr>
          <w:sz w:val="28"/>
        </w:rPr>
        <w:t xml:space="preserve"> года, в которой имеется подпись водителя </w:t>
      </w:r>
      <w:r w:rsidR="00CE1895">
        <w:rPr>
          <w:sz w:val="28"/>
        </w:rPr>
        <w:t>Исаенко Д.И</w:t>
      </w:r>
      <w:r w:rsidR="00680F2C">
        <w:rPr>
          <w:sz w:val="28"/>
        </w:rPr>
        <w:t>.</w:t>
      </w:r>
      <w:r>
        <w:rPr>
          <w:sz w:val="28"/>
        </w:rPr>
        <w:t xml:space="preserve">; </w:t>
      </w:r>
    </w:p>
    <w:p w:rsidR="00680F2C" w:rsidP="00C51E78" w14:paraId="3262FCBE" w14:textId="3661BCA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рапортом ИДПС </w:t>
      </w:r>
      <w:r>
        <w:rPr>
          <w:sz w:val="28"/>
        </w:rPr>
        <w:t xml:space="preserve">роты №1 ОБ ДПС </w:t>
      </w:r>
      <w:r w:rsidR="00C51E78">
        <w:rPr>
          <w:sz w:val="28"/>
        </w:rPr>
        <w:t xml:space="preserve">ГИБДД УМВД </w:t>
      </w:r>
      <w:r>
        <w:rPr>
          <w:sz w:val="28"/>
        </w:rPr>
        <w:t>РФ</w:t>
      </w:r>
      <w:r w:rsidR="00C51E78">
        <w:rPr>
          <w:sz w:val="28"/>
        </w:rPr>
        <w:t xml:space="preserve"> по ХМАО-Югре </w:t>
      </w:r>
      <w:r>
        <w:rPr>
          <w:sz w:val="28"/>
        </w:rPr>
        <w:t>А</w:t>
      </w:r>
      <w:r w:rsidRPr="005377DB" w:rsidR="005377DB">
        <w:rPr>
          <w:sz w:val="28"/>
        </w:rPr>
        <w:t>*</w:t>
      </w:r>
      <w:r w:rsidR="00C51E78">
        <w:rPr>
          <w:sz w:val="28"/>
        </w:rPr>
        <w:t xml:space="preserve">. от </w:t>
      </w:r>
      <w:r w:rsidR="00CE1895">
        <w:rPr>
          <w:sz w:val="28"/>
        </w:rPr>
        <w:t>15 июня</w:t>
      </w:r>
      <w:r w:rsidR="00C51E78">
        <w:rPr>
          <w:sz w:val="28"/>
        </w:rPr>
        <w:t xml:space="preserve"> 2025 года, согласно которого </w:t>
      </w:r>
      <w:r w:rsidR="00CE1895">
        <w:rPr>
          <w:sz w:val="28"/>
        </w:rPr>
        <w:t>15 июня</w:t>
      </w:r>
      <w:r w:rsidR="00C51E78">
        <w:rPr>
          <w:sz w:val="28"/>
        </w:rPr>
        <w:t xml:space="preserve"> 2025 го</w:t>
      </w:r>
      <w:r w:rsidR="00FD2090">
        <w:rPr>
          <w:sz w:val="28"/>
        </w:rPr>
        <w:t xml:space="preserve">да находясь в движении на </w:t>
      </w:r>
      <w:r w:rsidRPr="005377DB" w:rsidR="005377DB">
        <w:rPr>
          <w:sz w:val="28"/>
        </w:rPr>
        <w:t>*</w:t>
      </w:r>
      <w:r w:rsidR="00FD2090">
        <w:rPr>
          <w:sz w:val="28"/>
        </w:rPr>
        <w:t xml:space="preserve"> км. автодороги </w:t>
      </w:r>
      <w:r w:rsidRPr="005377DB" w:rsidR="005377DB">
        <w:rPr>
          <w:sz w:val="28"/>
        </w:rPr>
        <w:t>*</w:t>
      </w:r>
      <w:r w:rsidR="00FD2090">
        <w:rPr>
          <w:sz w:val="28"/>
        </w:rPr>
        <w:t xml:space="preserve"> в 11 часов 04 было замечено транспортное средство </w:t>
      </w:r>
      <w:r w:rsidRPr="005377DB" w:rsidR="005377DB">
        <w:rPr>
          <w:sz w:val="28"/>
        </w:rPr>
        <w:t>*</w:t>
      </w:r>
      <w:r w:rsidR="00FD2090">
        <w:rPr>
          <w:sz w:val="28"/>
        </w:rPr>
        <w:t xml:space="preserve">, под управлением Исаенко Д.И., совершил обгон впереди движущегося транспортного средства, путем выезда на встречную полосу движения, в зоне действия дорожного знака 3.20 «Обгон запрещен», и горизонтальной линии разметки 1.1 ПДД РФ. </w:t>
      </w:r>
    </w:p>
    <w:p w:rsidR="00FD2090" w:rsidP="00FD2090" w14:paraId="191B1596" w14:textId="464D9E73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проектом организации дорожного движения </w:t>
      </w:r>
      <w:r w:rsidR="00FE426A">
        <w:rPr>
          <w:sz w:val="28"/>
        </w:rPr>
        <w:t xml:space="preserve">автодороги </w:t>
      </w:r>
      <w:r w:rsidRPr="005377DB" w:rsidR="005377DB">
        <w:rPr>
          <w:sz w:val="28"/>
        </w:rPr>
        <w:t>*</w:t>
      </w:r>
      <w:r>
        <w:rPr>
          <w:sz w:val="28"/>
        </w:rPr>
        <w:t xml:space="preserve">, с дислокацией дорожных знаков на </w:t>
      </w:r>
      <w:r w:rsidR="005377DB">
        <w:rPr>
          <w:sz w:val="28"/>
          <w:lang w:val="en-US"/>
        </w:rPr>
        <w:t>*</w:t>
      </w:r>
      <w:r>
        <w:rPr>
          <w:sz w:val="28"/>
        </w:rPr>
        <w:t xml:space="preserve"> км.;</w:t>
      </w:r>
    </w:p>
    <w:p w:rsidR="00FD2090" w:rsidP="00FD2090" w14:paraId="76D8F5F5" w14:textId="784A575A">
      <w:pPr>
        <w:pStyle w:val="BodyText"/>
        <w:ind w:right="282" w:firstLine="708"/>
        <w:rPr>
          <w:sz w:val="28"/>
        </w:rPr>
      </w:pPr>
      <w:r>
        <w:rPr>
          <w:sz w:val="28"/>
        </w:rPr>
        <w:t>-</w:t>
      </w:r>
      <w:r>
        <w:rPr>
          <w:color w:val="auto"/>
          <w:sz w:val="28"/>
        </w:rPr>
        <w:t xml:space="preserve"> </w:t>
      </w:r>
      <w:r w:rsidRPr="006A77C4">
        <w:rPr>
          <w:color w:val="auto"/>
          <w:sz w:val="28"/>
        </w:rPr>
        <w:t xml:space="preserve">диском с видеозаписью момента совершения </w:t>
      </w:r>
      <w:r>
        <w:rPr>
          <w:sz w:val="28"/>
        </w:rPr>
        <w:t>Исаенко Д.И</w:t>
      </w:r>
      <w:r w:rsidRPr="006A77C4">
        <w:rPr>
          <w:color w:val="auto"/>
          <w:sz w:val="28"/>
        </w:rPr>
        <w:t>. административного правонарушения</w:t>
      </w:r>
      <w:r>
        <w:rPr>
          <w:sz w:val="28"/>
        </w:rPr>
        <w:t>.</w:t>
      </w:r>
    </w:p>
    <w:p w:rsidR="00827E27" w14:paraId="0F5FF89D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 w14:paraId="6FD15521" w14:textId="792CA796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E1895">
        <w:rPr>
          <w:sz w:val="28"/>
        </w:rPr>
        <w:t>Исаенко Д.И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17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7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 w14:paraId="4CBBD8BC" w14:textId="7777777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5C5F6E" w:rsidRPr="005C5F6E" w14:paraId="36262CD2" w14:textId="6E27FEED">
      <w:pPr>
        <w:pStyle w:val="BodyTextIndent"/>
        <w:spacing w:after="0"/>
        <w:ind w:left="-142" w:right="282" w:firstLine="708"/>
        <w:jc w:val="both"/>
        <w:rPr>
          <w:color w:val="auto"/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</w:t>
      </w:r>
      <w:r w:rsidRPr="005C5F6E">
        <w:rPr>
          <w:color w:val="auto"/>
          <w:sz w:val="28"/>
        </w:rPr>
        <w:t xml:space="preserve">является признание </w:t>
      </w:r>
      <w:r w:rsidR="00CE1895">
        <w:rPr>
          <w:color w:val="auto"/>
          <w:sz w:val="28"/>
        </w:rPr>
        <w:t>Исаенко Д.И</w:t>
      </w:r>
      <w:r w:rsidRPr="005C5F6E">
        <w:rPr>
          <w:color w:val="auto"/>
          <w:sz w:val="28"/>
        </w:rPr>
        <w:t xml:space="preserve">.  своей вины. </w:t>
      </w:r>
    </w:p>
    <w:p w:rsidR="00827E27" w14:paraId="27250721" w14:textId="1E5ECE89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827E27" w14:paraId="528F3C74" w14:textId="1576CC90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4 статьи 12.15 Кодекса Российской Федерации об административных правонарушениях,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</w:t>
      </w:r>
      <w:r w:rsidRPr="00895FE1" w:rsidR="00895FE1">
        <w:rPr>
          <w:sz w:val="28"/>
          <w:szCs w:val="30"/>
          <w:shd w:val="clear" w:color="auto" w:fill="FFFFFF"/>
        </w:rPr>
        <w:t>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</w:rPr>
        <w:t>.</w:t>
      </w:r>
    </w:p>
    <w:p w:rsidR="00827E27" w14:paraId="5C0F0235" w14:textId="7777777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 w14:paraId="46D4A3D0" w14:textId="77777777">
      <w:pPr>
        <w:pStyle w:val="BodyText"/>
        <w:ind w:left="-142" w:right="282" w:firstLine="720"/>
        <w:rPr>
          <w:sz w:val="28"/>
        </w:rPr>
      </w:pPr>
    </w:p>
    <w:p w:rsidR="00827E27" w14:paraId="669D465D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F12B1" w14:paraId="5BE4CCCA" w14:textId="77777777">
      <w:pPr>
        <w:ind w:left="-142" w:right="282"/>
        <w:jc w:val="center"/>
        <w:rPr>
          <w:sz w:val="28"/>
        </w:rPr>
      </w:pPr>
    </w:p>
    <w:p w:rsidR="00827E27" w14:paraId="5B4F0834" w14:textId="7595E12B">
      <w:pPr>
        <w:ind w:right="282" w:firstLine="708"/>
        <w:jc w:val="both"/>
        <w:rPr>
          <w:sz w:val="28"/>
        </w:rPr>
      </w:pPr>
      <w:r>
        <w:rPr>
          <w:sz w:val="28"/>
        </w:rPr>
        <w:t>Исаенко Дмитрия Игоревича</w:t>
      </w:r>
      <w:r w:rsidR="00A8103E">
        <w:rPr>
          <w:sz w:val="28"/>
        </w:rPr>
        <w:t xml:space="preserve"> </w:t>
      </w:r>
      <w:r w:rsidR="00931571">
        <w:rPr>
          <w:sz w:val="28"/>
        </w:rPr>
        <w:t>признать виновн</w:t>
      </w:r>
      <w:r w:rsidR="00C20D03">
        <w:rPr>
          <w:sz w:val="28"/>
        </w:rPr>
        <w:t>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административных правонарушениях и назначить е</w:t>
      </w:r>
      <w:r w:rsidR="00C20D03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D00BD">
        <w:rPr>
          <w:sz w:val="28"/>
        </w:rPr>
        <w:t xml:space="preserve">                  </w:t>
      </w:r>
      <w:r w:rsidR="00895FE1">
        <w:rPr>
          <w:sz w:val="28"/>
        </w:rPr>
        <w:t>7 5</w:t>
      </w:r>
      <w:r w:rsidR="00931571">
        <w:rPr>
          <w:sz w:val="28"/>
        </w:rPr>
        <w:t>00 (</w:t>
      </w:r>
      <w:r w:rsidR="00895FE1">
        <w:rPr>
          <w:sz w:val="28"/>
        </w:rPr>
        <w:t>семь</w:t>
      </w:r>
      <w:r w:rsidR="00931571">
        <w:rPr>
          <w:sz w:val="28"/>
        </w:rPr>
        <w:t xml:space="preserve"> тысяч</w:t>
      </w:r>
      <w:r w:rsidR="00895FE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FE426A" w:rsidP="00FE426A" w14:paraId="219483F8" w14:textId="538F850D">
      <w:pPr>
        <w:ind w:right="282" w:firstLine="708"/>
        <w:jc w:val="both"/>
        <w:rPr>
          <w:sz w:val="28"/>
          <w:szCs w:val="28"/>
        </w:rPr>
      </w:pPr>
      <w:r w:rsidRPr="00475EE6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</w:t>
      </w:r>
      <w:r w:rsidRPr="00475EE6">
        <w:rPr>
          <w:sz w:val="28"/>
          <w:szCs w:val="28"/>
        </w:rPr>
        <w:t>кор.счет</w:t>
      </w:r>
      <w:r w:rsidRPr="00475EE6">
        <w:rPr>
          <w:sz w:val="28"/>
          <w:szCs w:val="28"/>
        </w:rPr>
        <w:t xml:space="preserve"> 40102810245370000007, банк получателя: РКЦ Ханты-Мансийск </w:t>
      </w:r>
      <w:r w:rsidRPr="00475EE6">
        <w:rPr>
          <w:sz w:val="28"/>
          <w:szCs w:val="28"/>
        </w:rPr>
        <w:t>г.Ханты-Мансийск</w:t>
      </w:r>
      <w:r w:rsidRPr="00475EE6">
        <w:rPr>
          <w:sz w:val="28"/>
          <w:szCs w:val="28"/>
        </w:rPr>
        <w:t xml:space="preserve">//УФК по Ханты-Мансийскому автономному округу-Югре </w:t>
      </w:r>
      <w:r w:rsidRPr="00475EE6">
        <w:rPr>
          <w:sz w:val="28"/>
          <w:szCs w:val="28"/>
        </w:rPr>
        <w:t>г.Ханты-Мансийск</w:t>
      </w:r>
      <w:r w:rsidRPr="00475EE6">
        <w:rPr>
          <w:sz w:val="28"/>
          <w:szCs w:val="28"/>
        </w:rPr>
        <w:t>, КБК 18811601123010001140, БИК 007162163, ОКТМО 7187</w:t>
      </w:r>
      <w:r>
        <w:rPr>
          <w:sz w:val="28"/>
          <w:szCs w:val="28"/>
        </w:rPr>
        <w:t>1</w:t>
      </w:r>
      <w:r w:rsidRPr="00475EE6">
        <w:rPr>
          <w:sz w:val="28"/>
          <w:szCs w:val="28"/>
        </w:rPr>
        <w:t xml:space="preserve">000, УИН </w:t>
      </w:r>
      <w:r>
        <w:rPr>
          <w:sz w:val="28"/>
          <w:szCs w:val="28"/>
        </w:rPr>
        <w:t>188104862509100</w:t>
      </w:r>
      <w:r w:rsidR="00FD2090">
        <w:rPr>
          <w:sz w:val="28"/>
          <w:szCs w:val="28"/>
        </w:rPr>
        <w:t>10950</w:t>
      </w:r>
      <w:r w:rsidRPr="00475EE6">
        <w:rPr>
          <w:sz w:val="28"/>
          <w:szCs w:val="28"/>
        </w:rPr>
        <w:t>.</w:t>
      </w:r>
    </w:p>
    <w:p w:rsidR="00827E27" w14:paraId="03EFF3DE" w14:textId="6ECD41EB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8" w:anchor="/document/12125267/entry/322011" w:history="1">
        <w:r>
          <w:rPr>
            <w:rStyle w:val="Hyperlink"/>
            <w:color w:val="3272C0"/>
            <w:sz w:val="28"/>
            <w:highlight w:val="none"/>
            <w:u w:val="none"/>
          </w:rPr>
          <w:t>частями 1.1</w:t>
        </w:r>
      </w:hyperlink>
      <w:r>
        <w:rPr>
          <w:color w:val="22272F"/>
          <w:sz w:val="28"/>
          <w:highlight w:val="none"/>
        </w:rPr>
        <w:t>, </w:t>
      </w:r>
      <w:hyperlink r:id="rId18" w:anchor="/document/12125267/entry/302013" w:history="1">
        <w:r>
          <w:rPr>
            <w:rStyle w:val="Hyperlink"/>
            <w:color w:val="3272C0"/>
            <w:sz w:val="28"/>
            <w:highlight w:val="none"/>
            <w:u w:val="none"/>
          </w:rPr>
          <w:t>1.3 - 1.3-3</w:t>
        </w:r>
      </w:hyperlink>
      <w:r>
        <w:rPr>
          <w:color w:val="22272F"/>
          <w:sz w:val="28"/>
          <w:highlight w:val="none"/>
        </w:rPr>
        <w:t> и </w:t>
      </w:r>
      <w:hyperlink r:id="rId18" w:anchor="/document/12125267/entry/302014" w:history="1">
        <w:r>
          <w:rPr>
            <w:rStyle w:val="Hyperlink"/>
            <w:color w:val="3272C0"/>
            <w:sz w:val="28"/>
            <w:highlight w:val="none"/>
            <w:u w:val="none"/>
          </w:rPr>
          <w:t>1.4</w:t>
        </w:r>
      </w:hyperlink>
      <w:r>
        <w:rPr>
          <w:color w:val="22272F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18" w:anchor="/document/12125267/entry/315" w:history="1">
        <w:r>
          <w:rPr>
            <w:rStyle w:val="Hyperlink"/>
            <w:color w:val="3272C0"/>
            <w:sz w:val="28"/>
            <w:highlight w:val="none"/>
            <w:u w:val="none"/>
          </w:rPr>
          <w:t>статьей 31.5</w:t>
        </w:r>
      </w:hyperlink>
      <w:r>
        <w:rPr>
          <w:color w:val="22272F"/>
          <w:sz w:val="28"/>
          <w:highlight w:val="none"/>
        </w:rPr>
        <w:t> настоящего Кодекса</w:t>
      </w:r>
      <w:r>
        <w:rPr>
          <w:sz w:val="28"/>
        </w:rPr>
        <w:t xml:space="preserve">. В тот же срок должна быть предъявлена квитанция об уплате штрафа мировому судье судебного участка № </w:t>
      </w:r>
      <w:r w:rsidR="00FD2090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827E27" w:rsidRPr="007E142C" w:rsidP="00EB7A40" w14:paraId="276B46EC" w14:textId="30F9550D">
      <w:pPr>
        <w:ind w:right="282" w:firstLine="720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895FE1" w:rsidR="00895FE1">
        <w:rPr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  <w:highlight w:val="none"/>
        </w:rPr>
        <w:t>.</w:t>
      </w:r>
      <w:r w:rsidRPr="007E142C">
        <w:rPr>
          <w:sz w:val="28"/>
          <w:szCs w:val="28"/>
        </w:rPr>
        <w:t xml:space="preserve"> </w:t>
      </w:r>
    </w:p>
    <w:p w:rsidR="00827E27" w14:paraId="598C89D7" w14:textId="77777777">
      <w:pPr>
        <w:ind w:right="282" w:firstLine="720"/>
        <w:jc w:val="both"/>
        <w:rPr>
          <w:sz w:val="28"/>
        </w:rPr>
      </w:pPr>
      <w:r w:rsidRPr="007E142C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</w:t>
      </w:r>
      <w:r>
        <w:rPr>
          <w:sz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9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14:paraId="7F90DDF2" w14:textId="2BC1F40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</w:t>
      </w:r>
      <w:r>
        <w:rPr>
          <w:color w:val="FF0000"/>
          <w:sz w:val="28"/>
        </w:rPr>
        <w:t>№</w:t>
      </w:r>
      <w:r w:rsidR="00FD2090">
        <w:rPr>
          <w:color w:val="FF0000"/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95FE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 w14:paraId="739F9787" w14:textId="77777777">
      <w:pPr>
        <w:ind w:firstLine="708"/>
        <w:jc w:val="both"/>
        <w:rPr>
          <w:sz w:val="28"/>
        </w:rPr>
      </w:pPr>
    </w:p>
    <w:p w:rsidR="00827E27" w14:paraId="4C8517BE" w14:textId="77777777">
      <w:pPr>
        <w:ind w:firstLine="708"/>
        <w:jc w:val="both"/>
        <w:rPr>
          <w:sz w:val="28"/>
        </w:rPr>
      </w:pPr>
    </w:p>
    <w:p w:rsidR="00827E27" w14:paraId="28ECBE0C" w14:textId="77777777">
      <w:pPr>
        <w:ind w:firstLine="708"/>
        <w:jc w:val="both"/>
        <w:rPr>
          <w:sz w:val="28"/>
        </w:rPr>
      </w:pPr>
    </w:p>
    <w:p w:rsidR="00FE1F87" w14:paraId="1D43AD06" w14:textId="77777777">
      <w:pPr>
        <w:ind w:firstLine="708"/>
        <w:jc w:val="both"/>
        <w:rPr>
          <w:sz w:val="28"/>
        </w:rPr>
      </w:pPr>
    </w:p>
    <w:p w:rsidR="00827E27" w14:paraId="485190C7" w14:textId="7777777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961AC4">
      <w:footerReference w:type="default" r:id="rId20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427" w14:paraId="21BA9E41" w14:textId="777777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377DB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427" w14:paraId="0F55E80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5C70"/>
    <w:rsid w:val="0003127C"/>
    <w:rsid w:val="00042329"/>
    <w:rsid w:val="000978BD"/>
    <w:rsid w:val="000D2FE9"/>
    <w:rsid w:val="000E5C0A"/>
    <w:rsid w:val="001439D3"/>
    <w:rsid w:val="0014761F"/>
    <w:rsid w:val="001B7F47"/>
    <w:rsid w:val="001D213E"/>
    <w:rsid w:val="001E3FD8"/>
    <w:rsid w:val="001F3684"/>
    <w:rsid w:val="00212896"/>
    <w:rsid w:val="0026450E"/>
    <w:rsid w:val="00271E1E"/>
    <w:rsid w:val="00280067"/>
    <w:rsid w:val="002A45D0"/>
    <w:rsid w:val="002E7ABB"/>
    <w:rsid w:val="003A6FAE"/>
    <w:rsid w:val="00423285"/>
    <w:rsid w:val="00431C8C"/>
    <w:rsid w:val="00475EE6"/>
    <w:rsid w:val="004775C2"/>
    <w:rsid w:val="004A277E"/>
    <w:rsid w:val="004A4106"/>
    <w:rsid w:val="004E3306"/>
    <w:rsid w:val="005100CF"/>
    <w:rsid w:val="00514C90"/>
    <w:rsid w:val="005216C7"/>
    <w:rsid w:val="005377DB"/>
    <w:rsid w:val="005C5F6E"/>
    <w:rsid w:val="006153B1"/>
    <w:rsid w:val="00636D57"/>
    <w:rsid w:val="00667B1F"/>
    <w:rsid w:val="00680F2C"/>
    <w:rsid w:val="00696E97"/>
    <w:rsid w:val="006A3782"/>
    <w:rsid w:val="006A77C4"/>
    <w:rsid w:val="006B1CD7"/>
    <w:rsid w:val="006F2C28"/>
    <w:rsid w:val="00711763"/>
    <w:rsid w:val="007175CF"/>
    <w:rsid w:val="007363D9"/>
    <w:rsid w:val="00764EB4"/>
    <w:rsid w:val="00777E26"/>
    <w:rsid w:val="007B1FF8"/>
    <w:rsid w:val="007C732B"/>
    <w:rsid w:val="007E142C"/>
    <w:rsid w:val="007F12B1"/>
    <w:rsid w:val="007F482D"/>
    <w:rsid w:val="00827E27"/>
    <w:rsid w:val="0083064B"/>
    <w:rsid w:val="0085025A"/>
    <w:rsid w:val="00895FE1"/>
    <w:rsid w:val="008B10E2"/>
    <w:rsid w:val="008C2A5A"/>
    <w:rsid w:val="008C761F"/>
    <w:rsid w:val="0090242D"/>
    <w:rsid w:val="00914FA5"/>
    <w:rsid w:val="00920950"/>
    <w:rsid w:val="00931571"/>
    <w:rsid w:val="00933259"/>
    <w:rsid w:val="00961AC4"/>
    <w:rsid w:val="009716A5"/>
    <w:rsid w:val="00985B33"/>
    <w:rsid w:val="009A4677"/>
    <w:rsid w:val="009F29FD"/>
    <w:rsid w:val="00A247CB"/>
    <w:rsid w:val="00A43EB7"/>
    <w:rsid w:val="00A45EB0"/>
    <w:rsid w:val="00A52A7E"/>
    <w:rsid w:val="00A56470"/>
    <w:rsid w:val="00A56FA1"/>
    <w:rsid w:val="00A60E5F"/>
    <w:rsid w:val="00A8103E"/>
    <w:rsid w:val="00A922EA"/>
    <w:rsid w:val="00AE674E"/>
    <w:rsid w:val="00AE67DC"/>
    <w:rsid w:val="00B0048F"/>
    <w:rsid w:val="00B258C0"/>
    <w:rsid w:val="00B959A7"/>
    <w:rsid w:val="00BB3864"/>
    <w:rsid w:val="00C20D03"/>
    <w:rsid w:val="00C25551"/>
    <w:rsid w:val="00C4475D"/>
    <w:rsid w:val="00C51E78"/>
    <w:rsid w:val="00C7212F"/>
    <w:rsid w:val="00C9775F"/>
    <w:rsid w:val="00CE1895"/>
    <w:rsid w:val="00D83B01"/>
    <w:rsid w:val="00D9771A"/>
    <w:rsid w:val="00E70AA8"/>
    <w:rsid w:val="00E84427"/>
    <w:rsid w:val="00EB4D67"/>
    <w:rsid w:val="00EB7A40"/>
    <w:rsid w:val="00ED00BD"/>
    <w:rsid w:val="00ED0225"/>
    <w:rsid w:val="00F32893"/>
    <w:rsid w:val="00F328CE"/>
    <w:rsid w:val="00F33641"/>
    <w:rsid w:val="00F449C3"/>
    <w:rsid w:val="00F52745"/>
    <w:rsid w:val="00F71302"/>
    <w:rsid w:val="00F826BB"/>
    <w:rsid w:val="00F86237"/>
    <w:rsid w:val="00FB032D"/>
    <w:rsid w:val="00FC565C"/>
    <w:rsid w:val="00FD2090"/>
    <w:rsid w:val="00FD279E"/>
    <w:rsid w:val="00FE1F87"/>
    <w:rsid w:val="00FE426A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7A1E0A-705A-4F9F-ACF3-7026011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25267.121504" TargetMode="External" /><Relationship Id="rId14" Type="http://schemas.openxmlformats.org/officeDocument/2006/relationships/hyperlink" Target="garantF1://1205770.4043" TargetMode="External" /><Relationship Id="rId15" Type="http://schemas.openxmlformats.org/officeDocument/2006/relationships/hyperlink" Target="garantF1://1205770.31" TargetMode="External" /><Relationship Id="rId16" Type="http://schemas.openxmlformats.org/officeDocument/2006/relationships/hyperlink" Target="garantF1://1205770.9814" TargetMode="External" /><Relationship Id="rId17" Type="http://schemas.openxmlformats.org/officeDocument/2006/relationships/hyperlink" Target="http://home.garant.ru/" TargetMode="External" /><Relationship Id="rId18" Type="http://schemas.openxmlformats.org/officeDocument/2006/relationships/hyperlink" Target="https://mobileonline.garant.ru/" TargetMode="External" /><Relationship Id="rId19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320" TargetMode="External" /><Relationship Id="rId6" Type="http://schemas.openxmlformats.org/officeDocument/2006/relationships/hyperlink" Target="garantF1://1205770.322" TargetMode="External" /><Relationship Id="rId7" Type="http://schemas.openxmlformats.org/officeDocument/2006/relationships/hyperlink" Target="garantF1://1205770.9511" TargetMode="External" /><Relationship Id="rId8" Type="http://schemas.openxmlformats.org/officeDocument/2006/relationships/hyperlink" Target="garantF1://1205770.5121" TargetMode="External" /><Relationship Id="rId9" Type="http://schemas.openxmlformats.org/officeDocument/2006/relationships/hyperlink" Target="garantF1://1205770.9515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5ED4-F6A1-4731-9824-76574D8D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