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F4744D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F4744D">
        <w:rPr>
          <w:b/>
          <w:sz w:val="28"/>
          <w:szCs w:val="28"/>
          <w:lang w:eastAsia="ar-SA"/>
        </w:rPr>
        <w:t xml:space="preserve">ПОСТАНОВЛЕНИЕ № </w:t>
      </w:r>
      <w:r w:rsidRPr="00F4744D" w:rsidR="00280581">
        <w:rPr>
          <w:b/>
          <w:sz w:val="28"/>
          <w:szCs w:val="28"/>
          <w:lang w:eastAsia="ar-SA"/>
        </w:rPr>
        <w:t>0</w:t>
      </w:r>
      <w:r w:rsidRPr="00F4744D">
        <w:rPr>
          <w:b/>
          <w:sz w:val="28"/>
          <w:szCs w:val="28"/>
          <w:lang w:eastAsia="ar-SA"/>
        </w:rPr>
        <w:t>5-</w:t>
      </w:r>
      <w:r w:rsidR="00104472">
        <w:rPr>
          <w:b/>
          <w:sz w:val="28"/>
          <w:szCs w:val="28"/>
          <w:lang w:eastAsia="ar-SA"/>
        </w:rPr>
        <w:t>1520</w:t>
      </w:r>
      <w:r w:rsidRPr="00F4744D">
        <w:rPr>
          <w:b/>
          <w:sz w:val="28"/>
          <w:szCs w:val="28"/>
          <w:lang w:eastAsia="ar-SA"/>
        </w:rPr>
        <w:t>-240</w:t>
      </w:r>
      <w:r w:rsidRPr="00F4744D" w:rsidR="00F26E66">
        <w:rPr>
          <w:b/>
          <w:sz w:val="28"/>
          <w:szCs w:val="28"/>
          <w:lang w:eastAsia="ar-SA"/>
        </w:rPr>
        <w:t>2</w:t>
      </w:r>
      <w:r w:rsidRPr="00F4744D">
        <w:rPr>
          <w:b/>
          <w:sz w:val="28"/>
          <w:szCs w:val="28"/>
          <w:lang w:eastAsia="ar-SA"/>
        </w:rPr>
        <w:t>/202</w:t>
      </w:r>
      <w:r w:rsidRPr="00F4744D" w:rsidR="009E274A">
        <w:rPr>
          <w:b/>
          <w:sz w:val="28"/>
          <w:szCs w:val="28"/>
          <w:lang w:eastAsia="ar-SA"/>
        </w:rPr>
        <w:t>4</w:t>
      </w:r>
    </w:p>
    <w:p w:rsidR="00614D0D" w:rsidRPr="00F4744D" w:rsidP="00614D0D">
      <w:pPr>
        <w:ind w:firstLine="709"/>
        <w:jc w:val="center"/>
        <w:rPr>
          <w:b/>
          <w:sz w:val="28"/>
          <w:szCs w:val="28"/>
        </w:rPr>
      </w:pPr>
      <w:r w:rsidRPr="00F4744D">
        <w:rPr>
          <w:b/>
          <w:sz w:val="28"/>
          <w:szCs w:val="28"/>
        </w:rPr>
        <w:t>о назначении административного наказания</w:t>
      </w:r>
    </w:p>
    <w:p w:rsidR="00614D0D" w:rsidRPr="00F4744D" w:rsidP="00614D0D">
      <w:pPr>
        <w:ind w:firstLine="709"/>
        <w:jc w:val="center"/>
        <w:rPr>
          <w:b/>
          <w:sz w:val="28"/>
          <w:szCs w:val="28"/>
        </w:rPr>
      </w:pPr>
    </w:p>
    <w:p w:rsidR="00614D0D" w:rsidRPr="00F4744D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23</w:t>
      </w:r>
      <w:r w:rsidRPr="00F4744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декабря</w:t>
      </w:r>
      <w:r w:rsidRPr="00F4744D">
        <w:rPr>
          <w:rFonts w:eastAsia="MS Mincho"/>
          <w:sz w:val="28"/>
          <w:szCs w:val="28"/>
        </w:rPr>
        <w:t xml:space="preserve"> 202</w:t>
      </w:r>
      <w:r w:rsidRPr="00F4744D" w:rsidR="009E274A">
        <w:rPr>
          <w:rFonts w:eastAsia="MS Mincho"/>
          <w:sz w:val="28"/>
          <w:szCs w:val="28"/>
        </w:rPr>
        <w:t>4</w:t>
      </w:r>
      <w:r w:rsidRPr="00F4744D">
        <w:rPr>
          <w:rFonts w:eastAsia="MS Mincho"/>
          <w:sz w:val="28"/>
          <w:szCs w:val="28"/>
        </w:rPr>
        <w:t xml:space="preserve"> года </w:t>
      </w:r>
      <w:r w:rsidRPr="00F4744D">
        <w:rPr>
          <w:rFonts w:eastAsia="MS Mincho"/>
          <w:sz w:val="28"/>
          <w:szCs w:val="28"/>
        </w:rPr>
        <w:tab/>
      </w:r>
      <w:r w:rsidRPr="00F4744D">
        <w:rPr>
          <w:rFonts w:eastAsia="MS Mincho"/>
          <w:sz w:val="28"/>
          <w:szCs w:val="28"/>
        </w:rPr>
        <w:tab/>
      </w:r>
      <w:r w:rsidRPr="00F4744D">
        <w:rPr>
          <w:rFonts w:eastAsia="MS Mincho"/>
          <w:sz w:val="28"/>
          <w:szCs w:val="28"/>
        </w:rPr>
        <w:tab/>
      </w:r>
      <w:r w:rsidRPr="00F4744D">
        <w:rPr>
          <w:rFonts w:eastAsia="MS Mincho"/>
          <w:sz w:val="28"/>
          <w:szCs w:val="28"/>
        </w:rPr>
        <w:tab/>
      </w:r>
      <w:r w:rsidRPr="00F4744D">
        <w:rPr>
          <w:rFonts w:eastAsia="MS Mincho"/>
          <w:sz w:val="28"/>
          <w:szCs w:val="28"/>
        </w:rPr>
        <w:tab/>
      </w:r>
      <w:r w:rsidRPr="00F4744D">
        <w:rPr>
          <w:rFonts w:eastAsia="MS Mincho"/>
          <w:sz w:val="28"/>
          <w:szCs w:val="28"/>
        </w:rPr>
        <w:tab/>
      </w:r>
      <w:r w:rsidRPr="00F4744D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F4744D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4611FE" w:rsidRPr="00F4744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5441C2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5441C2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5441C2">
        <w:rPr>
          <w:rFonts w:eastAsia="MS Mincho"/>
          <w:sz w:val="28"/>
          <w:szCs w:val="28"/>
        </w:rPr>
        <w:t xml:space="preserve"> судебного участка № 1 Пыть-Яхского</w:t>
      </w:r>
      <w:r w:rsidRPr="005441C2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 w:rsidR="00104472">
        <w:rPr>
          <w:rFonts w:eastAsia="MS Mincho"/>
          <w:sz w:val="28"/>
          <w:szCs w:val="28"/>
        </w:rPr>
        <w:t xml:space="preserve"> (в период с 25.11.2024 по 27.12.2024)</w:t>
      </w:r>
      <w:r>
        <w:rPr>
          <w:rFonts w:eastAsia="MS Mincho"/>
          <w:sz w:val="28"/>
          <w:szCs w:val="28"/>
        </w:rPr>
        <w:t>,</w:t>
      </w:r>
      <w:r w:rsidRPr="005441C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F4744D" w:rsidR="00614D0D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614D0D" w:rsidRPr="00F4744D" w:rsidP="00614D0D">
      <w:pPr>
        <w:ind w:firstLine="708"/>
        <w:jc w:val="both"/>
        <w:rPr>
          <w:rFonts w:eastAsia="MS Mincho"/>
          <w:sz w:val="28"/>
          <w:szCs w:val="28"/>
        </w:rPr>
      </w:pPr>
      <w:r w:rsidRPr="00F4744D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</w:t>
      </w:r>
      <w:r w:rsidRPr="00F4744D" w:rsidR="009E274A">
        <w:rPr>
          <w:rFonts w:eastAsia="MS Mincho"/>
          <w:sz w:val="28"/>
          <w:szCs w:val="28"/>
        </w:rPr>
        <w:t xml:space="preserve"> </w:t>
      </w:r>
      <w:r w:rsidRPr="00F4744D">
        <w:rPr>
          <w:rFonts w:eastAsia="MS Mincho"/>
          <w:sz w:val="28"/>
          <w:szCs w:val="28"/>
        </w:rPr>
        <w:t xml:space="preserve">ст. </w:t>
      </w:r>
      <w:r w:rsidRPr="00F4744D" w:rsidR="004E4C32">
        <w:rPr>
          <w:rFonts w:eastAsia="MS Mincho"/>
          <w:sz w:val="28"/>
          <w:szCs w:val="28"/>
        </w:rPr>
        <w:t>1</w:t>
      </w:r>
      <w:r w:rsidRPr="00F4744D" w:rsidR="00547489">
        <w:rPr>
          <w:rFonts w:eastAsia="MS Mincho"/>
          <w:sz w:val="28"/>
          <w:szCs w:val="28"/>
        </w:rPr>
        <w:t>9</w:t>
      </w:r>
      <w:r w:rsidRPr="00F4744D">
        <w:rPr>
          <w:rFonts w:eastAsia="MS Mincho"/>
          <w:sz w:val="28"/>
          <w:szCs w:val="28"/>
        </w:rPr>
        <w:t>.</w:t>
      </w:r>
      <w:r w:rsidRPr="00F4744D" w:rsidR="00F26E66">
        <w:rPr>
          <w:rFonts w:eastAsia="MS Mincho"/>
          <w:sz w:val="28"/>
          <w:szCs w:val="28"/>
        </w:rPr>
        <w:t>7</w:t>
      </w:r>
      <w:r w:rsidRPr="00F4744D">
        <w:rPr>
          <w:rFonts w:eastAsia="MS Mincho"/>
          <w:sz w:val="28"/>
          <w:szCs w:val="28"/>
        </w:rPr>
        <w:t xml:space="preserve"> Кодек</w:t>
      </w:r>
      <w:r w:rsidRPr="00F4744D">
        <w:rPr>
          <w:rFonts w:eastAsia="MS Mincho"/>
          <w:sz w:val="28"/>
          <w:szCs w:val="28"/>
        </w:rPr>
        <w:t xml:space="preserve">са Российской Федерации об административных правонарушениях в отношении </w:t>
      </w:r>
    </w:p>
    <w:p w:rsidR="00F4744D" w:rsidP="00104472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должностного</w:t>
      </w:r>
      <w:r w:rsidRPr="00F4744D" w:rsidR="00BD57E2">
        <w:rPr>
          <w:rFonts w:ascii="Times New Roman" w:eastAsia="MS Mincho" w:hAnsi="Times New Roman"/>
          <w:sz w:val="28"/>
          <w:szCs w:val="28"/>
        </w:rPr>
        <w:t xml:space="preserve"> лица</w:t>
      </w:r>
      <w:r w:rsidRPr="00F4744D" w:rsidR="004E4C32">
        <w:rPr>
          <w:rFonts w:ascii="Times New Roman" w:eastAsia="MS Mincho" w:hAnsi="Times New Roman"/>
          <w:sz w:val="28"/>
          <w:szCs w:val="28"/>
        </w:rPr>
        <w:t xml:space="preserve"> – </w:t>
      </w:r>
      <w:r>
        <w:rPr>
          <w:rFonts w:ascii="Times New Roman" w:eastAsia="MS Mincho" w:hAnsi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MS Mincho" w:hAnsi="Times New Roman"/>
          <w:sz w:val="28"/>
          <w:szCs w:val="28"/>
        </w:rPr>
        <w:t>Хырбу</w:t>
      </w:r>
      <w:r>
        <w:rPr>
          <w:rFonts w:ascii="Times New Roman" w:eastAsia="MS Mincho" w:hAnsi="Times New Roman"/>
          <w:sz w:val="28"/>
          <w:szCs w:val="28"/>
        </w:rPr>
        <w:t xml:space="preserve"> Натальи Ивановны</w:t>
      </w:r>
      <w:r w:rsidRPr="00F4744D" w:rsidR="00410C76">
        <w:rPr>
          <w:rFonts w:ascii="Times New Roman" w:eastAsia="MS Mincho" w:hAnsi="Times New Roman"/>
          <w:sz w:val="28"/>
          <w:szCs w:val="28"/>
        </w:rPr>
        <w:t>,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694B9C">
        <w:rPr>
          <w:rFonts w:ascii="Times New Roman" w:eastAsia="MS Mincho" w:hAnsi="Times New Roman"/>
          <w:sz w:val="28"/>
          <w:szCs w:val="28"/>
        </w:rPr>
        <w:t>---</w:t>
      </w:r>
      <w:r>
        <w:rPr>
          <w:rFonts w:ascii="Times New Roman" w:eastAsia="MS Mincho" w:hAnsi="Times New Roman"/>
          <w:sz w:val="28"/>
          <w:szCs w:val="28"/>
        </w:rPr>
        <w:t>,</w:t>
      </w:r>
    </w:p>
    <w:p w:rsidR="00000B83" w:rsidRPr="00F4744D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F4744D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F4744D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9E274A" w:rsidRPr="00F4744D" w:rsidP="009E274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4744D">
        <w:rPr>
          <w:color w:val="000000"/>
          <w:sz w:val="28"/>
          <w:szCs w:val="28"/>
          <w:shd w:val="clear" w:color="auto" w:fill="FFFFFF"/>
        </w:rPr>
        <w:t>2</w:t>
      </w:r>
      <w:r w:rsidR="00104472">
        <w:rPr>
          <w:color w:val="000000"/>
          <w:sz w:val="28"/>
          <w:szCs w:val="28"/>
          <w:shd w:val="clear" w:color="auto" w:fill="FFFFFF"/>
        </w:rPr>
        <w:t xml:space="preserve">6 сентября </w:t>
      </w:r>
      <w:r w:rsidRPr="00F4744D">
        <w:rPr>
          <w:color w:val="000000"/>
          <w:sz w:val="28"/>
          <w:szCs w:val="28"/>
          <w:shd w:val="clear" w:color="auto" w:fill="FFFFFF"/>
        </w:rPr>
        <w:t>2024</w:t>
      </w:r>
      <w:r w:rsidR="00104472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F4744D">
        <w:rPr>
          <w:color w:val="000000"/>
          <w:sz w:val="28"/>
          <w:szCs w:val="28"/>
          <w:shd w:val="clear" w:color="auto" w:fill="FFFFFF"/>
        </w:rPr>
        <w:t xml:space="preserve"> </w:t>
      </w:r>
      <w:r w:rsidR="00104472">
        <w:rPr>
          <w:color w:val="000000"/>
          <w:sz w:val="28"/>
          <w:szCs w:val="28"/>
          <w:shd w:val="clear" w:color="auto" w:fill="FFFFFF"/>
        </w:rPr>
        <w:t>должностное</w:t>
      </w:r>
      <w:r w:rsidRPr="00F4744D">
        <w:rPr>
          <w:color w:val="000000"/>
          <w:sz w:val="28"/>
          <w:szCs w:val="28"/>
          <w:shd w:val="clear" w:color="auto" w:fill="FFFFFF"/>
        </w:rPr>
        <w:t xml:space="preserve"> лицо </w:t>
      </w:r>
      <w:r w:rsidRPr="00F4744D" w:rsidR="00882054">
        <w:rPr>
          <w:color w:val="000000"/>
          <w:sz w:val="28"/>
          <w:szCs w:val="28"/>
          <w:shd w:val="clear" w:color="auto" w:fill="FFFFFF"/>
        </w:rPr>
        <w:t xml:space="preserve">- </w:t>
      </w:r>
      <w:r w:rsidRPr="00104472" w:rsidR="00104472">
        <w:rPr>
          <w:color w:val="000000"/>
          <w:sz w:val="28"/>
          <w:szCs w:val="28"/>
          <w:shd w:val="clear" w:color="auto" w:fill="FFFFFF"/>
        </w:rPr>
        <w:t>индивидуальн</w:t>
      </w:r>
      <w:r w:rsidR="00104472">
        <w:rPr>
          <w:color w:val="000000"/>
          <w:sz w:val="28"/>
          <w:szCs w:val="28"/>
          <w:shd w:val="clear" w:color="auto" w:fill="FFFFFF"/>
        </w:rPr>
        <w:t>ый</w:t>
      </w:r>
      <w:r w:rsidRPr="00104472" w:rsidR="00104472">
        <w:rPr>
          <w:color w:val="000000"/>
          <w:sz w:val="28"/>
          <w:szCs w:val="28"/>
          <w:shd w:val="clear" w:color="auto" w:fill="FFFFFF"/>
        </w:rPr>
        <w:t xml:space="preserve"> предпринимател</w:t>
      </w:r>
      <w:r w:rsidR="00104472">
        <w:rPr>
          <w:color w:val="000000"/>
          <w:sz w:val="28"/>
          <w:szCs w:val="28"/>
          <w:shd w:val="clear" w:color="auto" w:fill="FFFFFF"/>
        </w:rPr>
        <w:t>ь</w:t>
      </w:r>
      <w:r w:rsidRPr="00104472" w:rsidR="00104472">
        <w:rPr>
          <w:color w:val="000000"/>
          <w:sz w:val="28"/>
          <w:szCs w:val="28"/>
          <w:shd w:val="clear" w:color="auto" w:fill="FFFFFF"/>
        </w:rPr>
        <w:t xml:space="preserve"> Хырбу Н</w:t>
      </w:r>
      <w:r w:rsidR="00104472">
        <w:rPr>
          <w:color w:val="000000"/>
          <w:sz w:val="28"/>
          <w:szCs w:val="28"/>
          <w:shd w:val="clear" w:color="auto" w:fill="FFFFFF"/>
        </w:rPr>
        <w:t>.</w:t>
      </w:r>
      <w:r w:rsidRPr="00104472" w:rsidR="00104472">
        <w:rPr>
          <w:color w:val="000000"/>
          <w:sz w:val="28"/>
          <w:szCs w:val="28"/>
          <w:shd w:val="clear" w:color="auto" w:fill="FFFFFF"/>
        </w:rPr>
        <w:t>И</w:t>
      </w:r>
      <w:r w:rsidR="00104472">
        <w:rPr>
          <w:color w:val="000000"/>
          <w:sz w:val="28"/>
          <w:szCs w:val="28"/>
          <w:shd w:val="clear" w:color="auto" w:fill="FFFFFF"/>
        </w:rPr>
        <w:t>.</w:t>
      </w:r>
      <w:r w:rsidRPr="00F4744D" w:rsidR="00F4744D">
        <w:rPr>
          <w:color w:val="000000"/>
          <w:sz w:val="28"/>
          <w:szCs w:val="28"/>
          <w:shd w:val="clear" w:color="auto" w:fill="FFFFFF"/>
        </w:rPr>
        <w:t>,</w:t>
      </w:r>
      <w:r w:rsidRPr="00F4744D" w:rsidR="00F4744D">
        <w:rPr>
          <w:sz w:val="28"/>
          <w:szCs w:val="28"/>
        </w:rPr>
        <w:t xml:space="preserve"> </w:t>
      </w:r>
      <w:r w:rsidR="00104472">
        <w:rPr>
          <w:sz w:val="28"/>
          <w:szCs w:val="28"/>
        </w:rPr>
        <w:t>проживающая</w:t>
      </w:r>
      <w:r w:rsidR="005441C2">
        <w:rPr>
          <w:color w:val="000000"/>
          <w:sz w:val="28"/>
          <w:szCs w:val="28"/>
          <w:shd w:val="clear" w:color="auto" w:fill="FFFFFF"/>
        </w:rPr>
        <w:t xml:space="preserve"> по </w:t>
      </w:r>
      <w:r w:rsidRPr="00F4744D" w:rsidR="00F4744D">
        <w:rPr>
          <w:color w:val="000000"/>
          <w:sz w:val="28"/>
          <w:szCs w:val="28"/>
          <w:shd w:val="clear" w:color="auto" w:fill="FFFFFF"/>
        </w:rPr>
        <w:t>адрес</w:t>
      </w:r>
      <w:r w:rsidR="005441C2">
        <w:rPr>
          <w:color w:val="000000"/>
          <w:sz w:val="28"/>
          <w:szCs w:val="28"/>
          <w:shd w:val="clear" w:color="auto" w:fill="FFFFFF"/>
        </w:rPr>
        <w:t>у</w:t>
      </w:r>
      <w:r w:rsidRPr="00F4744D" w:rsidR="00F4744D">
        <w:rPr>
          <w:color w:val="000000"/>
          <w:sz w:val="28"/>
          <w:szCs w:val="28"/>
          <w:shd w:val="clear" w:color="auto" w:fill="FFFFFF"/>
        </w:rPr>
        <w:t xml:space="preserve">: </w:t>
      </w:r>
      <w:r w:rsidR="00694B9C">
        <w:rPr>
          <w:color w:val="000000"/>
          <w:sz w:val="28"/>
          <w:szCs w:val="28"/>
          <w:shd w:val="clear" w:color="auto" w:fill="FFFFFF"/>
        </w:rPr>
        <w:t>---</w:t>
      </w:r>
      <w:r w:rsidRPr="00F4744D" w:rsidR="00F4744D">
        <w:rPr>
          <w:color w:val="000000"/>
          <w:sz w:val="28"/>
          <w:szCs w:val="28"/>
          <w:shd w:val="clear" w:color="auto" w:fill="FFFFFF"/>
        </w:rPr>
        <w:t xml:space="preserve">, </w:t>
      </w:r>
      <w:r w:rsidRPr="00F4744D" w:rsidR="00F4744D">
        <w:rPr>
          <w:sz w:val="28"/>
          <w:szCs w:val="28"/>
        </w:rPr>
        <w:t xml:space="preserve">в нарушение </w:t>
      </w:r>
      <w:r w:rsidRPr="007350DB" w:rsidR="007350DB">
        <w:rPr>
          <w:sz w:val="28"/>
          <w:szCs w:val="28"/>
        </w:rPr>
        <w:t xml:space="preserve">п. 1 ч. 2 ст. 24 Федерального закона от 10 декабря 2003 г. </w:t>
      </w:r>
      <w:r w:rsidR="007350DB">
        <w:rPr>
          <w:sz w:val="28"/>
          <w:szCs w:val="28"/>
        </w:rPr>
        <w:t>№</w:t>
      </w:r>
      <w:r w:rsidRPr="007350DB" w:rsidR="007350DB">
        <w:rPr>
          <w:sz w:val="28"/>
          <w:szCs w:val="28"/>
        </w:rPr>
        <w:t xml:space="preserve"> 173-ФЗ </w:t>
      </w:r>
      <w:r w:rsidR="007350DB">
        <w:rPr>
          <w:sz w:val="28"/>
          <w:szCs w:val="28"/>
        </w:rPr>
        <w:t>«</w:t>
      </w:r>
      <w:r w:rsidRPr="007350DB" w:rsidR="007350DB">
        <w:rPr>
          <w:sz w:val="28"/>
          <w:szCs w:val="28"/>
        </w:rPr>
        <w:t>О валютном регулировании и валютном контроле</w:t>
      </w:r>
      <w:r w:rsidR="007350DB">
        <w:rPr>
          <w:sz w:val="28"/>
          <w:szCs w:val="28"/>
        </w:rPr>
        <w:t>»</w:t>
      </w:r>
      <w:r w:rsidR="00F4744D">
        <w:rPr>
          <w:sz w:val="28"/>
          <w:szCs w:val="28"/>
        </w:rPr>
        <w:t>,</w:t>
      </w:r>
      <w:r w:rsidRPr="00F4744D" w:rsidR="00F4744D">
        <w:rPr>
          <w:sz w:val="28"/>
          <w:szCs w:val="28"/>
        </w:rPr>
        <w:t xml:space="preserve"> </w:t>
      </w:r>
      <w:r w:rsidRPr="007350DB" w:rsidR="007350DB">
        <w:rPr>
          <w:sz w:val="28"/>
          <w:szCs w:val="28"/>
        </w:rPr>
        <w:t>не представил</w:t>
      </w:r>
      <w:r w:rsidR="007350DB">
        <w:rPr>
          <w:sz w:val="28"/>
          <w:szCs w:val="28"/>
        </w:rPr>
        <w:t>а</w:t>
      </w:r>
      <w:r w:rsidRPr="007350DB" w:rsidR="007350DB">
        <w:rPr>
          <w:sz w:val="28"/>
          <w:szCs w:val="28"/>
        </w:rPr>
        <w:t xml:space="preserve"> в Межрайонную ИФНС России № </w:t>
      </w:r>
      <w:r w:rsidR="007350DB">
        <w:rPr>
          <w:sz w:val="28"/>
          <w:szCs w:val="28"/>
        </w:rPr>
        <w:t>7</w:t>
      </w:r>
      <w:r w:rsidRPr="007350DB" w:rsidR="007350DB">
        <w:rPr>
          <w:sz w:val="28"/>
          <w:szCs w:val="28"/>
        </w:rPr>
        <w:t xml:space="preserve"> по Ханты-Мансийскому автономному округу – Югре документы и информацию по запросу от </w:t>
      </w:r>
      <w:r w:rsidR="007350DB">
        <w:rPr>
          <w:sz w:val="28"/>
          <w:szCs w:val="28"/>
        </w:rPr>
        <w:t>12</w:t>
      </w:r>
      <w:r w:rsidRPr="007350DB" w:rsidR="007350DB">
        <w:rPr>
          <w:sz w:val="28"/>
          <w:szCs w:val="28"/>
        </w:rPr>
        <w:t>.0</w:t>
      </w:r>
      <w:r w:rsidR="007350DB">
        <w:rPr>
          <w:sz w:val="28"/>
          <w:szCs w:val="28"/>
        </w:rPr>
        <w:t>9</w:t>
      </w:r>
      <w:r w:rsidRPr="007350DB" w:rsidR="007350DB">
        <w:rPr>
          <w:sz w:val="28"/>
          <w:szCs w:val="28"/>
        </w:rPr>
        <w:t>.202</w:t>
      </w:r>
      <w:r w:rsidR="007350DB">
        <w:rPr>
          <w:sz w:val="28"/>
          <w:szCs w:val="28"/>
        </w:rPr>
        <w:t>4</w:t>
      </w:r>
      <w:r w:rsidRPr="007350DB" w:rsidR="007350DB">
        <w:rPr>
          <w:sz w:val="28"/>
          <w:szCs w:val="28"/>
        </w:rPr>
        <w:t xml:space="preserve"> </w:t>
      </w:r>
      <w:r w:rsidR="007350DB">
        <w:rPr>
          <w:sz w:val="28"/>
          <w:szCs w:val="28"/>
        </w:rPr>
        <w:t xml:space="preserve">НП </w:t>
      </w:r>
      <w:r w:rsidRPr="007350DB" w:rsidR="007350DB">
        <w:rPr>
          <w:sz w:val="28"/>
          <w:szCs w:val="28"/>
        </w:rPr>
        <w:t xml:space="preserve">№ </w:t>
      </w:r>
      <w:r w:rsidR="007350DB">
        <w:rPr>
          <w:sz w:val="28"/>
          <w:szCs w:val="28"/>
        </w:rPr>
        <w:t>86192425400276</w:t>
      </w:r>
      <w:r w:rsidRPr="007350DB" w:rsidR="007350DB">
        <w:rPr>
          <w:sz w:val="28"/>
          <w:szCs w:val="28"/>
        </w:rPr>
        <w:t xml:space="preserve"> о предоставлении документов и информации, которые следовало представить в течение </w:t>
      </w:r>
      <w:r w:rsidR="00727919">
        <w:rPr>
          <w:sz w:val="28"/>
          <w:szCs w:val="28"/>
        </w:rPr>
        <w:t>7 рабочих</w:t>
      </w:r>
      <w:r w:rsidRPr="007350DB" w:rsidR="007350DB">
        <w:rPr>
          <w:sz w:val="28"/>
          <w:szCs w:val="28"/>
        </w:rPr>
        <w:t xml:space="preserve"> дней с</w:t>
      </w:r>
      <w:r w:rsidR="00727919">
        <w:rPr>
          <w:sz w:val="28"/>
          <w:szCs w:val="28"/>
        </w:rPr>
        <w:t>о</w:t>
      </w:r>
      <w:r w:rsidRPr="007350DB" w:rsidR="007350DB">
        <w:rPr>
          <w:sz w:val="28"/>
          <w:szCs w:val="28"/>
        </w:rPr>
        <w:t xml:space="preserve"> </w:t>
      </w:r>
      <w:r w:rsidR="00727919">
        <w:rPr>
          <w:sz w:val="28"/>
          <w:szCs w:val="28"/>
        </w:rPr>
        <w:t>дня подачи</w:t>
      </w:r>
      <w:r w:rsidRPr="007350DB" w:rsidR="007350DB">
        <w:rPr>
          <w:sz w:val="28"/>
          <w:szCs w:val="28"/>
        </w:rPr>
        <w:t xml:space="preserve"> запроса, а именно не позднее </w:t>
      </w:r>
      <w:r w:rsidR="00727919">
        <w:rPr>
          <w:sz w:val="28"/>
          <w:szCs w:val="28"/>
        </w:rPr>
        <w:t>25.09.</w:t>
      </w:r>
      <w:r w:rsidRPr="007350DB" w:rsidR="007350DB">
        <w:rPr>
          <w:sz w:val="28"/>
          <w:szCs w:val="28"/>
        </w:rPr>
        <w:t>202</w:t>
      </w:r>
      <w:r w:rsidR="00727919">
        <w:rPr>
          <w:sz w:val="28"/>
          <w:szCs w:val="28"/>
        </w:rPr>
        <w:t>4</w:t>
      </w:r>
      <w:r w:rsidRPr="007350DB" w:rsidR="007350DB">
        <w:rPr>
          <w:sz w:val="28"/>
          <w:szCs w:val="28"/>
        </w:rPr>
        <w:t>, то есть совершил</w:t>
      </w:r>
      <w:r w:rsidR="00727919">
        <w:rPr>
          <w:sz w:val="28"/>
          <w:szCs w:val="28"/>
        </w:rPr>
        <w:t>а</w:t>
      </w:r>
      <w:r w:rsidRPr="007350DB" w:rsidR="007350DB">
        <w:rPr>
          <w:sz w:val="28"/>
          <w:szCs w:val="28"/>
        </w:rPr>
        <w:t xml:space="preserve"> административное правонарушение, предусмотренное ст. 19.7 Кодекса Российской Федерации об административных правонарушениях.</w:t>
      </w:r>
    </w:p>
    <w:p w:rsidR="00F4744D" w:rsidRPr="00F4744D" w:rsidP="00F4744D">
      <w:pPr>
        <w:widowControl w:val="0"/>
        <w:autoSpaceDE w:val="0"/>
        <w:autoSpaceDN w:val="0"/>
        <w:adjustRightInd w:val="0"/>
        <w:ind w:right="2" w:firstLine="709"/>
        <w:jc w:val="both"/>
        <w:rPr>
          <w:sz w:val="28"/>
          <w:szCs w:val="28"/>
        </w:rPr>
      </w:pPr>
      <w:r w:rsidRPr="00F4744D">
        <w:rPr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с</w:t>
      </w:r>
      <w:r w:rsidRPr="00F4744D">
        <w:rPr>
          <w:sz w:val="28"/>
          <w:szCs w:val="28"/>
        </w:rPr>
        <w:t>удебное извещение не получает. В судебное заседание не явил</w:t>
      </w:r>
      <w:r w:rsidR="00727919">
        <w:rPr>
          <w:sz w:val="28"/>
          <w:szCs w:val="28"/>
        </w:rPr>
        <w:t>а</w:t>
      </w:r>
      <w:r w:rsidRPr="00F4744D">
        <w:rPr>
          <w:sz w:val="28"/>
          <w:szCs w:val="28"/>
        </w:rPr>
        <w:t>с</w:t>
      </w:r>
      <w:r w:rsidR="00727919">
        <w:rPr>
          <w:sz w:val="28"/>
          <w:szCs w:val="28"/>
        </w:rPr>
        <w:t>ь</w:t>
      </w:r>
      <w:r w:rsidRPr="00F4744D">
        <w:rPr>
          <w:sz w:val="28"/>
          <w:szCs w:val="28"/>
        </w:rPr>
        <w:t>, причин неявки не сообщил</w:t>
      </w:r>
      <w:r w:rsidR="00727919">
        <w:rPr>
          <w:sz w:val="28"/>
          <w:szCs w:val="28"/>
        </w:rPr>
        <w:t>а</w:t>
      </w:r>
      <w:r w:rsidRPr="00F4744D">
        <w:rPr>
          <w:sz w:val="28"/>
          <w:szCs w:val="28"/>
        </w:rPr>
        <w:t>, об отложении рассмотрения дела не ходатайствовал</w:t>
      </w:r>
      <w:r w:rsidR="00727919">
        <w:rPr>
          <w:sz w:val="28"/>
          <w:szCs w:val="28"/>
        </w:rPr>
        <w:t>а</w:t>
      </w:r>
      <w:r w:rsidRPr="00F4744D">
        <w:rPr>
          <w:sz w:val="28"/>
          <w:szCs w:val="28"/>
        </w:rPr>
        <w:t xml:space="preserve">. Мировой судья полагает исполненной обязанность по извещению о времени и месте рассмотрения дела, признает причину </w:t>
      </w:r>
      <w:r w:rsidRPr="00F4744D">
        <w:rPr>
          <w:sz w:val="28"/>
          <w:szCs w:val="28"/>
        </w:rPr>
        <w:t>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</w:t>
      </w:r>
      <w:r w:rsidRPr="00F4744D">
        <w:rPr>
          <w:sz w:val="28"/>
          <w:szCs w:val="28"/>
        </w:rPr>
        <w:t>овой судья полагает возможным рассмотреть дело в его отсутствие.</w:t>
      </w:r>
      <w:r w:rsidRPr="00F4744D">
        <w:rPr>
          <w:sz w:val="28"/>
          <w:szCs w:val="28"/>
        </w:rPr>
        <w:tab/>
      </w:r>
    </w:p>
    <w:p w:rsidR="00F4744D" w:rsidP="00F4744D">
      <w:pPr>
        <w:widowControl w:val="0"/>
        <w:autoSpaceDE w:val="0"/>
        <w:autoSpaceDN w:val="0"/>
        <w:adjustRightInd w:val="0"/>
        <w:ind w:right="2" w:firstLine="709"/>
        <w:jc w:val="both"/>
        <w:rPr>
          <w:sz w:val="28"/>
          <w:szCs w:val="28"/>
        </w:rPr>
      </w:pPr>
      <w:r w:rsidRPr="00F4744D">
        <w:rPr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F4744D" w:rsidRPr="00F4744D" w:rsidP="00F4744D">
      <w:pPr>
        <w:ind w:firstLine="708"/>
        <w:jc w:val="both"/>
        <w:rPr>
          <w:sz w:val="28"/>
          <w:szCs w:val="28"/>
        </w:rPr>
      </w:pPr>
      <w:r w:rsidRPr="00F4744D">
        <w:rPr>
          <w:sz w:val="28"/>
          <w:szCs w:val="28"/>
        </w:rPr>
        <w:t xml:space="preserve">В силу ст. 19.7 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 w:rsidRPr="00D575AC" w:rsidR="00D575AC">
        <w:rPr>
          <w:sz w:val="28"/>
          <w:szCs w:val="28"/>
        </w:rPr>
        <w:t xml:space="preserve">непредставление в орган, осуществляющий государственный контроль (надзор), сведений (информации), представление </w:t>
      </w:r>
      <w:r w:rsidRPr="00D575AC" w:rsidR="00D575AC">
        <w:rPr>
          <w:sz w:val="28"/>
          <w:szCs w:val="28"/>
        </w:rPr>
        <w:t>которых предусмотрено законом и необходимо для осуществления этим органом его законной деятельности</w:t>
      </w:r>
      <w:r w:rsidRPr="00F4744D">
        <w:rPr>
          <w:sz w:val="28"/>
          <w:szCs w:val="28"/>
        </w:rPr>
        <w:t>.</w:t>
      </w:r>
    </w:p>
    <w:p w:rsidR="00F4744D" w:rsidRPr="00F4744D" w:rsidP="00F4744D">
      <w:pPr>
        <w:ind w:firstLine="708"/>
        <w:jc w:val="both"/>
        <w:rPr>
          <w:sz w:val="28"/>
          <w:szCs w:val="28"/>
          <w:lang w:val="x-none"/>
        </w:rPr>
      </w:pPr>
      <w:r w:rsidRPr="00727919">
        <w:rPr>
          <w:sz w:val="28"/>
          <w:szCs w:val="28"/>
          <w:lang w:val="x-none"/>
        </w:rPr>
        <w:t xml:space="preserve">Событие административного правонарушения и вина индивидуального предпринимателя Хырбу Н.И. в его совершении подтверждаются совокупностью исследованных </w:t>
      </w:r>
      <w:r w:rsidRPr="00727919">
        <w:rPr>
          <w:sz w:val="28"/>
          <w:szCs w:val="28"/>
          <w:lang w:val="x-none"/>
        </w:rPr>
        <w:t>в судебном заседании доказательств</w:t>
      </w:r>
      <w:r w:rsidRPr="00F4744D">
        <w:rPr>
          <w:sz w:val="28"/>
          <w:szCs w:val="28"/>
          <w:lang w:val="x-none"/>
        </w:rPr>
        <w:t>:</w:t>
      </w:r>
    </w:p>
    <w:p w:rsidR="00727919" w:rsidP="00727919">
      <w:pPr>
        <w:ind w:firstLine="720"/>
        <w:jc w:val="both"/>
        <w:rPr>
          <w:sz w:val="28"/>
          <w:szCs w:val="28"/>
        </w:rPr>
      </w:pPr>
      <w:r w:rsidRPr="00F4744D">
        <w:rPr>
          <w:sz w:val="28"/>
          <w:szCs w:val="28"/>
        </w:rPr>
        <w:t>-</w:t>
      </w:r>
      <w:r w:rsidRPr="00F4744D">
        <w:rPr>
          <w:sz w:val="28"/>
          <w:szCs w:val="28"/>
        </w:rPr>
        <w:tab/>
      </w:r>
      <w:r>
        <w:rPr>
          <w:sz w:val="28"/>
          <w:szCs w:val="28"/>
        </w:rPr>
        <w:t>протоколом об административном правонарушении № 86192431100026300002 от 20.11.2024, в котором изложены событие и обстоятельства совершения административного правонарушения;</w:t>
      </w:r>
    </w:p>
    <w:p w:rsidR="00727919" w:rsidP="007279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копией запроса № 86192425400276 от 12.09.2024, согласно которому в течение 7 рабочих дней со дня получения запроса Х</w:t>
      </w:r>
      <w:r w:rsidR="00A00A84">
        <w:rPr>
          <w:sz w:val="28"/>
          <w:szCs w:val="28"/>
        </w:rPr>
        <w:t>ы</w:t>
      </w:r>
      <w:r>
        <w:rPr>
          <w:sz w:val="28"/>
          <w:szCs w:val="28"/>
        </w:rPr>
        <w:t>рбу Н.И. предложено представить в МИФНС № 7 по ХМАО-Югре копии трудовых договоров иностранных граждан, копии вида на жительство, копии до</w:t>
      </w:r>
      <w:r>
        <w:rPr>
          <w:sz w:val="28"/>
          <w:szCs w:val="28"/>
        </w:rPr>
        <w:t>кументов на выплату заработной платы нерезидентам;</w:t>
      </w:r>
    </w:p>
    <w:p w:rsidR="00727919" w:rsidP="007279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подтверждением даты отправки электронного документа, из которого следует, что указанный выше запрос направлен 12.09.2024;</w:t>
      </w:r>
    </w:p>
    <w:p w:rsidR="00727919" w:rsidP="007279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квитанцией о приеме электронного документа, из которой следует, что Хырбу Н.И. </w:t>
      </w:r>
      <w:r>
        <w:rPr>
          <w:sz w:val="28"/>
          <w:szCs w:val="28"/>
        </w:rPr>
        <w:t>приняла запрос 16.09.2024;</w:t>
      </w:r>
    </w:p>
    <w:p w:rsidR="00727919" w:rsidP="007279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должностного регламента государственного налогового инспектора отдела камеральных проверок № 3 МИФНС </w:t>
      </w:r>
      <w:r w:rsidR="00A00A84">
        <w:rPr>
          <w:sz w:val="28"/>
          <w:szCs w:val="28"/>
        </w:rPr>
        <w:t>России № 7 по ХМАО-Югре, в котором изложены права и обязанности инспектора, в том числе проведение плановых и внеплановых проверок;</w:t>
      </w:r>
    </w:p>
    <w:p w:rsidR="00727919" w:rsidP="007279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Единого государственного реестра юридических лиц от </w:t>
      </w:r>
      <w:r w:rsidR="00A00A84">
        <w:rPr>
          <w:sz w:val="28"/>
          <w:szCs w:val="28"/>
        </w:rPr>
        <w:t>20.11.2024</w:t>
      </w:r>
      <w:r>
        <w:rPr>
          <w:sz w:val="28"/>
          <w:szCs w:val="28"/>
        </w:rPr>
        <w:t xml:space="preserve">, согласно которой налоговым органом, осуществляющим учет, является Межрайонная инспекция ФНС России № </w:t>
      </w:r>
      <w:r w:rsidR="00A00A84">
        <w:rPr>
          <w:sz w:val="28"/>
          <w:szCs w:val="28"/>
        </w:rPr>
        <w:t>7</w:t>
      </w:r>
      <w:r>
        <w:rPr>
          <w:sz w:val="28"/>
          <w:szCs w:val="28"/>
        </w:rPr>
        <w:t xml:space="preserve"> по ХМАО – Югре.</w:t>
      </w:r>
    </w:p>
    <w:p w:rsidR="00727919" w:rsidP="007279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приходит к выводу о допустимости</w:t>
      </w:r>
      <w:r>
        <w:rPr>
          <w:sz w:val="28"/>
          <w:szCs w:val="28"/>
        </w:rPr>
        <w:t xml:space="preserve">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727919" w:rsidP="00727919">
      <w:pPr>
        <w:pStyle w:val="BodyText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таких обстоятельствах, мировой судья находит вину</w:t>
      </w:r>
      <w:r>
        <w:rPr>
          <w:sz w:val="28"/>
          <w:szCs w:val="28"/>
          <w:lang w:val="ru-RU"/>
        </w:rPr>
        <w:t xml:space="preserve"> </w:t>
      </w:r>
      <w:r w:rsidRPr="00A00A84" w:rsidR="00A00A84">
        <w:rPr>
          <w:sz w:val="28"/>
          <w:szCs w:val="28"/>
        </w:rPr>
        <w:t xml:space="preserve">Хырбу Н.И. </w:t>
      </w:r>
      <w:r>
        <w:rPr>
          <w:sz w:val="28"/>
          <w:szCs w:val="28"/>
          <w:lang w:val="ru-RU"/>
        </w:rPr>
        <w:t>установленной, и квалифицирует е</w:t>
      </w:r>
      <w:r w:rsidR="00A00A84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действия по ст. 19.7 Кодекса Российской Федерации об административных правонарушениях – непредставление в государственный орган, осуществляющий государственный контроль (надзор), сведений (информации), представ</w:t>
      </w:r>
      <w:r>
        <w:rPr>
          <w:sz w:val="28"/>
          <w:szCs w:val="28"/>
          <w:lang w:val="ru-RU"/>
        </w:rPr>
        <w:t>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727919" w:rsidP="00727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</w:t>
      </w:r>
      <w:r>
        <w:rPr>
          <w:sz w:val="28"/>
          <w:szCs w:val="28"/>
        </w:rPr>
        <w:t>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27919" w:rsidP="00727919">
      <w:pPr>
        <w:pStyle w:val="BodyText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Учитывая характер и степень обществе</w:t>
      </w:r>
      <w:r>
        <w:rPr>
          <w:sz w:val="28"/>
          <w:szCs w:val="28"/>
          <w:lang w:val="ru-RU"/>
        </w:rPr>
        <w:t xml:space="preserve">нной опасности совершенного правонарушения, личность </w:t>
      </w:r>
      <w:r w:rsidRPr="00A00A84" w:rsidR="00A00A84">
        <w:rPr>
          <w:sz w:val="28"/>
          <w:szCs w:val="28"/>
        </w:rPr>
        <w:t>Хырбу Н.И.</w:t>
      </w:r>
      <w:r>
        <w:rPr>
          <w:sz w:val="28"/>
          <w:szCs w:val="28"/>
          <w:lang w:val="ru-RU"/>
        </w:rPr>
        <w:t>, е</w:t>
      </w:r>
      <w:r w:rsidR="00A00A84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имущественное положение, отсутствие обстоятельств, смягчающих и отягчающих административную </w:t>
      </w:r>
      <w:r>
        <w:rPr>
          <w:sz w:val="28"/>
          <w:szCs w:val="28"/>
          <w:lang w:val="ru-RU"/>
        </w:rPr>
        <w:t xml:space="preserve">ответственность, </w:t>
      </w:r>
      <w:r w:rsidRPr="00B9577F" w:rsidR="00B9577F">
        <w:rPr>
          <w:sz w:val="28"/>
          <w:szCs w:val="28"/>
          <w:lang w:val="ru-RU"/>
        </w:rPr>
        <w:t xml:space="preserve">мировой судья приходит к выводу о возможности назначения </w:t>
      </w:r>
      <w:r w:rsidR="00B9577F">
        <w:rPr>
          <w:sz w:val="28"/>
          <w:szCs w:val="28"/>
          <w:lang w:val="ru-RU"/>
        </w:rPr>
        <w:t>должностному</w:t>
      </w:r>
      <w:r w:rsidRPr="00B9577F" w:rsidR="00B9577F">
        <w:rPr>
          <w:sz w:val="28"/>
          <w:szCs w:val="28"/>
          <w:lang w:val="ru-RU"/>
        </w:rPr>
        <w:t xml:space="preserve"> лицу наказания в виде предупреждения</w:t>
      </w:r>
      <w:r>
        <w:rPr>
          <w:sz w:val="28"/>
          <w:szCs w:val="28"/>
          <w:lang w:val="ru-RU"/>
        </w:rPr>
        <w:t xml:space="preserve">. </w:t>
      </w:r>
    </w:p>
    <w:p w:rsidR="00727919" w:rsidP="00727919">
      <w:pPr>
        <w:pStyle w:val="BodyText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изложенного, </w:t>
      </w: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  <w:lang w:val="ru-RU"/>
        </w:rPr>
        <w:t>ст.</w:t>
      </w:r>
      <w:r>
        <w:rPr>
          <w:sz w:val="28"/>
          <w:szCs w:val="28"/>
        </w:rPr>
        <w:t>ст.</w:t>
      </w:r>
      <w:r>
        <w:rPr>
          <w:sz w:val="28"/>
          <w:szCs w:val="28"/>
          <w:lang w:val="ru-RU"/>
        </w:rPr>
        <w:t xml:space="preserve"> 29.9, </w:t>
      </w:r>
      <w:r>
        <w:rPr>
          <w:sz w:val="28"/>
          <w:szCs w:val="28"/>
        </w:rPr>
        <w:t xml:space="preserve">29.10 </w:t>
      </w:r>
      <w:r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мировой судья</w:t>
      </w:r>
    </w:p>
    <w:p w:rsidR="00727919" w:rsidRPr="00A00A84" w:rsidP="00727919">
      <w:pPr>
        <w:jc w:val="center"/>
        <w:rPr>
          <w:b/>
          <w:bCs/>
          <w:sz w:val="28"/>
          <w:szCs w:val="28"/>
        </w:rPr>
      </w:pPr>
      <w:r w:rsidRPr="00A00A84">
        <w:rPr>
          <w:b/>
          <w:bCs/>
          <w:sz w:val="28"/>
          <w:szCs w:val="28"/>
        </w:rPr>
        <w:t>ПОСТАНОВИЛ:</w:t>
      </w:r>
    </w:p>
    <w:p w:rsidR="00727919" w:rsidP="00727919">
      <w:pPr>
        <w:jc w:val="center"/>
        <w:rPr>
          <w:b/>
          <w:bCs/>
          <w:sz w:val="28"/>
          <w:szCs w:val="28"/>
        </w:rPr>
      </w:pPr>
    </w:p>
    <w:p w:rsidR="00727919" w:rsidP="00727919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должностное лицо –</w:t>
      </w:r>
      <w:r w:rsidR="00A00A84">
        <w:rPr>
          <w:sz w:val="28"/>
          <w:szCs w:val="28"/>
        </w:rPr>
        <w:t xml:space="preserve"> </w:t>
      </w:r>
      <w:r w:rsidRPr="00A00A84" w:rsidR="00A00A84">
        <w:rPr>
          <w:sz w:val="28"/>
          <w:szCs w:val="28"/>
        </w:rPr>
        <w:t>индивидуального предпринимателя Хырбу Наталь</w:t>
      </w:r>
      <w:r w:rsidR="00A00A84">
        <w:rPr>
          <w:sz w:val="28"/>
          <w:szCs w:val="28"/>
        </w:rPr>
        <w:t>ю</w:t>
      </w:r>
      <w:r w:rsidRPr="00A00A84" w:rsidR="00A00A84">
        <w:rPr>
          <w:sz w:val="28"/>
          <w:szCs w:val="28"/>
        </w:rPr>
        <w:t xml:space="preserve"> Ивановн</w:t>
      </w:r>
      <w:r w:rsidR="00A00A84">
        <w:rPr>
          <w:sz w:val="28"/>
          <w:szCs w:val="28"/>
        </w:rPr>
        <w:t>у</w:t>
      </w:r>
      <w:r w:rsidRPr="00A00A84" w:rsidR="00A00A84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A00A84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наказание в виде </w:t>
      </w:r>
      <w:r w:rsidRPr="00B9577F" w:rsidR="00B9577F"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. </w:t>
      </w:r>
    </w:p>
    <w:p w:rsidR="00A00A84" w:rsidRPr="00F4744D" w:rsidP="00A00A84">
      <w:pPr>
        <w:ind w:firstLine="708"/>
        <w:jc w:val="both"/>
        <w:rPr>
          <w:rFonts w:eastAsia="MS Mincho"/>
          <w:sz w:val="28"/>
          <w:szCs w:val="28"/>
        </w:rPr>
      </w:pPr>
      <w:r w:rsidRPr="00A00A84">
        <w:rPr>
          <w:rFonts w:eastAsia="MS Mincho"/>
          <w:sz w:val="28"/>
          <w:szCs w:val="28"/>
        </w:rPr>
        <w:t>Постановление может быть обжаловано и опрот</w:t>
      </w:r>
      <w:r w:rsidRPr="00A00A84">
        <w:rPr>
          <w:rFonts w:eastAsia="MS Mincho"/>
          <w:sz w:val="28"/>
          <w:szCs w:val="28"/>
        </w:rPr>
        <w:t>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A00A84" w:rsidP="008B4FD7">
      <w:pPr>
        <w:rPr>
          <w:rFonts w:eastAsia="MS Mincho"/>
          <w:sz w:val="28"/>
          <w:szCs w:val="28"/>
        </w:rPr>
      </w:pPr>
    </w:p>
    <w:p w:rsidR="008B4FD7" w:rsidRPr="00F4744D" w:rsidP="008B4FD7">
      <w:pPr>
        <w:rPr>
          <w:rFonts w:eastAsia="MS Mincho"/>
          <w:sz w:val="28"/>
          <w:szCs w:val="28"/>
        </w:rPr>
      </w:pPr>
      <w:r w:rsidRPr="00F4744D">
        <w:rPr>
          <w:rFonts w:eastAsia="MS Mincho"/>
          <w:sz w:val="28"/>
          <w:szCs w:val="28"/>
        </w:rPr>
        <w:t>Мировой судья</w:t>
      </w:r>
      <w:r w:rsidRPr="00F4744D">
        <w:rPr>
          <w:rFonts w:eastAsia="MS Mincho"/>
          <w:sz w:val="28"/>
          <w:szCs w:val="28"/>
        </w:rPr>
        <w:tab/>
      </w:r>
      <w:r w:rsidRPr="00F4744D">
        <w:rPr>
          <w:rFonts w:eastAsia="MS Mincho"/>
          <w:sz w:val="28"/>
          <w:szCs w:val="28"/>
        </w:rPr>
        <w:tab/>
      </w:r>
      <w:r w:rsidRPr="00F4744D">
        <w:rPr>
          <w:rFonts w:eastAsia="MS Mincho"/>
          <w:sz w:val="28"/>
          <w:szCs w:val="28"/>
        </w:rPr>
        <w:tab/>
      </w:r>
      <w:r w:rsidRPr="00F4744D">
        <w:rPr>
          <w:rFonts w:eastAsia="MS Mincho"/>
          <w:sz w:val="28"/>
          <w:szCs w:val="28"/>
        </w:rPr>
        <w:t xml:space="preserve">                Е.И. Костарева </w:t>
      </w:r>
    </w:p>
    <w:p w:rsidR="008B4FD7" w:rsidRPr="00F4744D" w:rsidP="008B4FD7">
      <w:pPr>
        <w:rPr>
          <w:rFonts w:eastAsia="MS Mincho"/>
          <w:sz w:val="28"/>
          <w:szCs w:val="28"/>
        </w:rPr>
      </w:pPr>
    </w:p>
    <w:sectPr w:rsidSect="00C96CB6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39177129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B9C">
          <w:rPr>
            <w:noProof/>
          </w:rPr>
          <w:t>2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69D" w:rsidRPr="00AE469D" w:rsidP="00AE469D">
    <w:pPr>
      <w:pStyle w:val="Header"/>
    </w:pPr>
    <w:r w:rsidRPr="00AE469D">
      <w:t>УИД 86MS00</w:t>
    </w:r>
    <w:r w:rsidR="00F26E66">
      <w:t>55</w:t>
    </w:r>
    <w:r w:rsidRPr="00AE469D">
      <w:t>-01-202</w:t>
    </w:r>
    <w:r w:rsidR="00F26E66">
      <w:t>4</w:t>
    </w:r>
    <w:r w:rsidRPr="00AE469D">
      <w:t>-0</w:t>
    </w:r>
    <w:r w:rsidR="00104472">
      <w:t>10571</w:t>
    </w:r>
    <w:r w:rsidRPr="00AE469D">
      <w:t>-</w:t>
    </w:r>
    <w:r w:rsidR="00104472">
      <w:t>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16F08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BA6"/>
    <w:rsid w:val="00042F45"/>
    <w:rsid w:val="0004507A"/>
    <w:rsid w:val="000475EA"/>
    <w:rsid w:val="00054047"/>
    <w:rsid w:val="000541EA"/>
    <w:rsid w:val="0006214C"/>
    <w:rsid w:val="00064A3C"/>
    <w:rsid w:val="00066089"/>
    <w:rsid w:val="00074459"/>
    <w:rsid w:val="0007643D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699E"/>
    <w:rsid w:val="000A7E5C"/>
    <w:rsid w:val="000A7E66"/>
    <w:rsid w:val="000B2CEB"/>
    <w:rsid w:val="000C0A7C"/>
    <w:rsid w:val="000C107F"/>
    <w:rsid w:val="000C234D"/>
    <w:rsid w:val="000C5AB3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3C5B"/>
    <w:rsid w:val="00104288"/>
    <w:rsid w:val="00104472"/>
    <w:rsid w:val="00111D22"/>
    <w:rsid w:val="00112F3C"/>
    <w:rsid w:val="001131F6"/>
    <w:rsid w:val="001230B7"/>
    <w:rsid w:val="00123D39"/>
    <w:rsid w:val="00125AC7"/>
    <w:rsid w:val="001264E3"/>
    <w:rsid w:val="0012667F"/>
    <w:rsid w:val="00126785"/>
    <w:rsid w:val="001312AC"/>
    <w:rsid w:val="0013132E"/>
    <w:rsid w:val="00131357"/>
    <w:rsid w:val="00133F28"/>
    <w:rsid w:val="00135CEB"/>
    <w:rsid w:val="00136A1B"/>
    <w:rsid w:val="001419C0"/>
    <w:rsid w:val="001448BA"/>
    <w:rsid w:val="001466B0"/>
    <w:rsid w:val="001527B4"/>
    <w:rsid w:val="00152B15"/>
    <w:rsid w:val="00156749"/>
    <w:rsid w:val="001572B6"/>
    <w:rsid w:val="00160650"/>
    <w:rsid w:val="00160D41"/>
    <w:rsid w:val="001619B4"/>
    <w:rsid w:val="0016361B"/>
    <w:rsid w:val="00166ACB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27C7"/>
    <w:rsid w:val="00193AD9"/>
    <w:rsid w:val="00196918"/>
    <w:rsid w:val="00196CBF"/>
    <w:rsid w:val="001A67E5"/>
    <w:rsid w:val="001A71C3"/>
    <w:rsid w:val="001A77B0"/>
    <w:rsid w:val="001B03D8"/>
    <w:rsid w:val="001B10A8"/>
    <w:rsid w:val="001B6745"/>
    <w:rsid w:val="001C0163"/>
    <w:rsid w:val="001C0E8D"/>
    <w:rsid w:val="001C2B36"/>
    <w:rsid w:val="001C7EA3"/>
    <w:rsid w:val="001D1958"/>
    <w:rsid w:val="001D396C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56AB"/>
    <w:rsid w:val="002264F0"/>
    <w:rsid w:val="00232A6A"/>
    <w:rsid w:val="00233096"/>
    <w:rsid w:val="00233204"/>
    <w:rsid w:val="00233908"/>
    <w:rsid w:val="00240D1F"/>
    <w:rsid w:val="00241570"/>
    <w:rsid w:val="00242207"/>
    <w:rsid w:val="002476B0"/>
    <w:rsid w:val="00250D9A"/>
    <w:rsid w:val="00260D89"/>
    <w:rsid w:val="00262B59"/>
    <w:rsid w:val="00264EA8"/>
    <w:rsid w:val="002665AF"/>
    <w:rsid w:val="0027135A"/>
    <w:rsid w:val="00271453"/>
    <w:rsid w:val="0027410E"/>
    <w:rsid w:val="00276DB9"/>
    <w:rsid w:val="00280581"/>
    <w:rsid w:val="00281CB2"/>
    <w:rsid w:val="00281D51"/>
    <w:rsid w:val="002823F1"/>
    <w:rsid w:val="0028395B"/>
    <w:rsid w:val="00284E81"/>
    <w:rsid w:val="0029024F"/>
    <w:rsid w:val="00292D59"/>
    <w:rsid w:val="002947AB"/>
    <w:rsid w:val="00295626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C039B"/>
    <w:rsid w:val="002C03CA"/>
    <w:rsid w:val="002C2989"/>
    <w:rsid w:val="002C2ACF"/>
    <w:rsid w:val="002C40BA"/>
    <w:rsid w:val="002D2419"/>
    <w:rsid w:val="002D3738"/>
    <w:rsid w:val="002D38C7"/>
    <w:rsid w:val="002D45E9"/>
    <w:rsid w:val="002D6141"/>
    <w:rsid w:val="002D6545"/>
    <w:rsid w:val="002E13A3"/>
    <w:rsid w:val="002E2083"/>
    <w:rsid w:val="002E3F7D"/>
    <w:rsid w:val="002E66D4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417F9"/>
    <w:rsid w:val="0035067D"/>
    <w:rsid w:val="00351AD9"/>
    <w:rsid w:val="00351B85"/>
    <w:rsid w:val="00351C9C"/>
    <w:rsid w:val="00352432"/>
    <w:rsid w:val="00355B94"/>
    <w:rsid w:val="00362107"/>
    <w:rsid w:val="003672A7"/>
    <w:rsid w:val="003676B1"/>
    <w:rsid w:val="00370243"/>
    <w:rsid w:val="00371DD3"/>
    <w:rsid w:val="00373C07"/>
    <w:rsid w:val="00375DB5"/>
    <w:rsid w:val="00382535"/>
    <w:rsid w:val="00384BF1"/>
    <w:rsid w:val="00385609"/>
    <w:rsid w:val="00385739"/>
    <w:rsid w:val="003900DF"/>
    <w:rsid w:val="00390200"/>
    <w:rsid w:val="00391373"/>
    <w:rsid w:val="00394168"/>
    <w:rsid w:val="00394AFB"/>
    <w:rsid w:val="003A282C"/>
    <w:rsid w:val="003A356A"/>
    <w:rsid w:val="003B13C6"/>
    <w:rsid w:val="003B273A"/>
    <w:rsid w:val="003B3B77"/>
    <w:rsid w:val="003B5B83"/>
    <w:rsid w:val="003C13BA"/>
    <w:rsid w:val="003C5139"/>
    <w:rsid w:val="003C58D8"/>
    <w:rsid w:val="003C652C"/>
    <w:rsid w:val="003C6A60"/>
    <w:rsid w:val="003D371C"/>
    <w:rsid w:val="003D41A5"/>
    <w:rsid w:val="003D4319"/>
    <w:rsid w:val="003D7B7B"/>
    <w:rsid w:val="003E2EF3"/>
    <w:rsid w:val="003F0A30"/>
    <w:rsid w:val="003F18DC"/>
    <w:rsid w:val="003F1ECA"/>
    <w:rsid w:val="003F29B1"/>
    <w:rsid w:val="003F6084"/>
    <w:rsid w:val="004008BD"/>
    <w:rsid w:val="00405866"/>
    <w:rsid w:val="00405E0A"/>
    <w:rsid w:val="00406173"/>
    <w:rsid w:val="00410C76"/>
    <w:rsid w:val="004135E4"/>
    <w:rsid w:val="00414129"/>
    <w:rsid w:val="004154D5"/>
    <w:rsid w:val="00417C4A"/>
    <w:rsid w:val="00427652"/>
    <w:rsid w:val="00427C3C"/>
    <w:rsid w:val="004326C6"/>
    <w:rsid w:val="004363F6"/>
    <w:rsid w:val="004401A5"/>
    <w:rsid w:val="00440F40"/>
    <w:rsid w:val="00441E87"/>
    <w:rsid w:val="00445180"/>
    <w:rsid w:val="00445AC5"/>
    <w:rsid w:val="0044775B"/>
    <w:rsid w:val="00453211"/>
    <w:rsid w:val="004547F3"/>
    <w:rsid w:val="00456CB3"/>
    <w:rsid w:val="00457308"/>
    <w:rsid w:val="00461077"/>
    <w:rsid w:val="004611FE"/>
    <w:rsid w:val="00463EB7"/>
    <w:rsid w:val="00472399"/>
    <w:rsid w:val="004724DF"/>
    <w:rsid w:val="00472707"/>
    <w:rsid w:val="00475558"/>
    <w:rsid w:val="00477AFA"/>
    <w:rsid w:val="00485D88"/>
    <w:rsid w:val="00487122"/>
    <w:rsid w:val="00487EA7"/>
    <w:rsid w:val="004908A4"/>
    <w:rsid w:val="00491E0E"/>
    <w:rsid w:val="00493366"/>
    <w:rsid w:val="00493E16"/>
    <w:rsid w:val="00494E6C"/>
    <w:rsid w:val="00495088"/>
    <w:rsid w:val="00496F76"/>
    <w:rsid w:val="004A17CE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1768"/>
    <w:rsid w:val="004D6E7E"/>
    <w:rsid w:val="004D72CB"/>
    <w:rsid w:val="004E10CA"/>
    <w:rsid w:val="004E1902"/>
    <w:rsid w:val="004E27A9"/>
    <w:rsid w:val="004E4BE8"/>
    <w:rsid w:val="004E4C32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4174"/>
    <w:rsid w:val="005441C2"/>
    <w:rsid w:val="00546A00"/>
    <w:rsid w:val="00546D3F"/>
    <w:rsid w:val="00547489"/>
    <w:rsid w:val="0055031B"/>
    <w:rsid w:val="00551588"/>
    <w:rsid w:val="00560749"/>
    <w:rsid w:val="00562939"/>
    <w:rsid w:val="00563527"/>
    <w:rsid w:val="00572F55"/>
    <w:rsid w:val="00573F98"/>
    <w:rsid w:val="00575829"/>
    <w:rsid w:val="005877D2"/>
    <w:rsid w:val="005A389C"/>
    <w:rsid w:val="005A527B"/>
    <w:rsid w:val="005B1162"/>
    <w:rsid w:val="005B1E25"/>
    <w:rsid w:val="005B246A"/>
    <w:rsid w:val="005B477E"/>
    <w:rsid w:val="005B56BB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16F7"/>
    <w:rsid w:val="005E33DE"/>
    <w:rsid w:val="005E384D"/>
    <w:rsid w:val="005E4058"/>
    <w:rsid w:val="005E5624"/>
    <w:rsid w:val="005E62F1"/>
    <w:rsid w:val="005E6EC2"/>
    <w:rsid w:val="005E7DA9"/>
    <w:rsid w:val="005F4C3D"/>
    <w:rsid w:val="005F5A5E"/>
    <w:rsid w:val="00601264"/>
    <w:rsid w:val="0060246D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1AA9"/>
    <w:rsid w:val="00635EF8"/>
    <w:rsid w:val="00637452"/>
    <w:rsid w:val="00637E09"/>
    <w:rsid w:val="00641770"/>
    <w:rsid w:val="00643929"/>
    <w:rsid w:val="00643F82"/>
    <w:rsid w:val="00644221"/>
    <w:rsid w:val="0064491F"/>
    <w:rsid w:val="00646E01"/>
    <w:rsid w:val="00650708"/>
    <w:rsid w:val="00655A03"/>
    <w:rsid w:val="00656612"/>
    <w:rsid w:val="00661405"/>
    <w:rsid w:val="00662CC0"/>
    <w:rsid w:val="00663E5F"/>
    <w:rsid w:val="00664CEF"/>
    <w:rsid w:val="00667B05"/>
    <w:rsid w:val="00667B8C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B9C"/>
    <w:rsid w:val="006958F0"/>
    <w:rsid w:val="006A0589"/>
    <w:rsid w:val="006A07D8"/>
    <w:rsid w:val="006A7053"/>
    <w:rsid w:val="006A79CF"/>
    <w:rsid w:val="006B0FDF"/>
    <w:rsid w:val="006B26C8"/>
    <w:rsid w:val="006B2824"/>
    <w:rsid w:val="006B4E76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45F6"/>
    <w:rsid w:val="007250E5"/>
    <w:rsid w:val="0072556B"/>
    <w:rsid w:val="007263BB"/>
    <w:rsid w:val="00727919"/>
    <w:rsid w:val="007350DB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152"/>
    <w:rsid w:val="007804B8"/>
    <w:rsid w:val="0078469E"/>
    <w:rsid w:val="00784905"/>
    <w:rsid w:val="00786106"/>
    <w:rsid w:val="0078685C"/>
    <w:rsid w:val="00792AA8"/>
    <w:rsid w:val="0079449C"/>
    <w:rsid w:val="00794575"/>
    <w:rsid w:val="00796498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0EE3"/>
    <w:rsid w:val="007D3541"/>
    <w:rsid w:val="007D5DAA"/>
    <w:rsid w:val="007D6C0C"/>
    <w:rsid w:val="007F1421"/>
    <w:rsid w:val="007F15CD"/>
    <w:rsid w:val="007F3B30"/>
    <w:rsid w:val="007F4E35"/>
    <w:rsid w:val="007F5009"/>
    <w:rsid w:val="0080517E"/>
    <w:rsid w:val="00811449"/>
    <w:rsid w:val="00813524"/>
    <w:rsid w:val="0081358E"/>
    <w:rsid w:val="00825B63"/>
    <w:rsid w:val="00827ACD"/>
    <w:rsid w:val="00830E67"/>
    <w:rsid w:val="008310A7"/>
    <w:rsid w:val="008313BF"/>
    <w:rsid w:val="00831B0D"/>
    <w:rsid w:val="00832A95"/>
    <w:rsid w:val="00833368"/>
    <w:rsid w:val="008438EC"/>
    <w:rsid w:val="008439A8"/>
    <w:rsid w:val="00853863"/>
    <w:rsid w:val="00854159"/>
    <w:rsid w:val="008564F2"/>
    <w:rsid w:val="0086266D"/>
    <w:rsid w:val="00865EEE"/>
    <w:rsid w:val="00866D73"/>
    <w:rsid w:val="00870BCF"/>
    <w:rsid w:val="00871237"/>
    <w:rsid w:val="00871DB4"/>
    <w:rsid w:val="00875074"/>
    <w:rsid w:val="00876C32"/>
    <w:rsid w:val="0087756A"/>
    <w:rsid w:val="00881742"/>
    <w:rsid w:val="00882054"/>
    <w:rsid w:val="00885086"/>
    <w:rsid w:val="00885EAA"/>
    <w:rsid w:val="00894837"/>
    <w:rsid w:val="008969D3"/>
    <w:rsid w:val="008A0432"/>
    <w:rsid w:val="008A3D11"/>
    <w:rsid w:val="008B0E6C"/>
    <w:rsid w:val="008B27C3"/>
    <w:rsid w:val="008B4FD7"/>
    <w:rsid w:val="008B4FF9"/>
    <w:rsid w:val="008B5147"/>
    <w:rsid w:val="008C07D2"/>
    <w:rsid w:val="008C0EDD"/>
    <w:rsid w:val="008C2308"/>
    <w:rsid w:val="008C3529"/>
    <w:rsid w:val="008C5BDB"/>
    <w:rsid w:val="008D75CF"/>
    <w:rsid w:val="008E293D"/>
    <w:rsid w:val="008E3D72"/>
    <w:rsid w:val="008E5A57"/>
    <w:rsid w:val="008F34D1"/>
    <w:rsid w:val="008F5572"/>
    <w:rsid w:val="009005A8"/>
    <w:rsid w:val="009009D0"/>
    <w:rsid w:val="00906594"/>
    <w:rsid w:val="0091221B"/>
    <w:rsid w:val="00912CCC"/>
    <w:rsid w:val="009222BF"/>
    <w:rsid w:val="009263BF"/>
    <w:rsid w:val="009278C2"/>
    <w:rsid w:val="00933F1F"/>
    <w:rsid w:val="00934E1D"/>
    <w:rsid w:val="00935F4A"/>
    <w:rsid w:val="0093663A"/>
    <w:rsid w:val="009445BE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3455"/>
    <w:rsid w:val="009C3B67"/>
    <w:rsid w:val="009C60B1"/>
    <w:rsid w:val="009C7D26"/>
    <w:rsid w:val="009D0076"/>
    <w:rsid w:val="009D41FE"/>
    <w:rsid w:val="009E274A"/>
    <w:rsid w:val="009E33DF"/>
    <w:rsid w:val="009E4E95"/>
    <w:rsid w:val="009E6EDF"/>
    <w:rsid w:val="00A00A84"/>
    <w:rsid w:val="00A01538"/>
    <w:rsid w:val="00A01D3C"/>
    <w:rsid w:val="00A0592F"/>
    <w:rsid w:val="00A117EA"/>
    <w:rsid w:val="00A12B92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5553C"/>
    <w:rsid w:val="00A557E0"/>
    <w:rsid w:val="00A6009C"/>
    <w:rsid w:val="00A62A89"/>
    <w:rsid w:val="00A72196"/>
    <w:rsid w:val="00A80E68"/>
    <w:rsid w:val="00A80F5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C2908"/>
    <w:rsid w:val="00AC2C5C"/>
    <w:rsid w:val="00AC5327"/>
    <w:rsid w:val="00AC7C81"/>
    <w:rsid w:val="00AD022D"/>
    <w:rsid w:val="00AD2196"/>
    <w:rsid w:val="00AD2290"/>
    <w:rsid w:val="00AD23A3"/>
    <w:rsid w:val="00AD35E7"/>
    <w:rsid w:val="00AD44E2"/>
    <w:rsid w:val="00AD45DB"/>
    <w:rsid w:val="00AE1475"/>
    <w:rsid w:val="00AE469D"/>
    <w:rsid w:val="00AF09B7"/>
    <w:rsid w:val="00AF3C53"/>
    <w:rsid w:val="00AF6848"/>
    <w:rsid w:val="00B010E5"/>
    <w:rsid w:val="00B02168"/>
    <w:rsid w:val="00B025A0"/>
    <w:rsid w:val="00B027BB"/>
    <w:rsid w:val="00B03B80"/>
    <w:rsid w:val="00B03B93"/>
    <w:rsid w:val="00B0646E"/>
    <w:rsid w:val="00B14607"/>
    <w:rsid w:val="00B1548B"/>
    <w:rsid w:val="00B20203"/>
    <w:rsid w:val="00B35934"/>
    <w:rsid w:val="00B37471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6821"/>
    <w:rsid w:val="00B60920"/>
    <w:rsid w:val="00B6327C"/>
    <w:rsid w:val="00B65BB5"/>
    <w:rsid w:val="00B70049"/>
    <w:rsid w:val="00B74CB7"/>
    <w:rsid w:val="00B75636"/>
    <w:rsid w:val="00B849D6"/>
    <w:rsid w:val="00B85D68"/>
    <w:rsid w:val="00B9577F"/>
    <w:rsid w:val="00B97097"/>
    <w:rsid w:val="00BA4568"/>
    <w:rsid w:val="00BA67DB"/>
    <w:rsid w:val="00BB09EB"/>
    <w:rsid w:val="00BB326E"/>
    <w:rsid w:val="00BB7354"/>
    <w:rsid w:val="00BC02B6"/>
    <w:rsid w:val="00BC17C1"/>
    <w:rsid w:val="00BC34C0"/>
    <w:rsid w:val="00BC5608"/>
    <w:rsid w:val="00BC6163"/>
    <w:rsid w:val="00BD21B9"/>
    <w:rsid w:val="00BD3C1E"/>
    <w:rsid w:val="00BD4F7F"/>
    <w:rsid w:val="00BD502A"/>
    <w:rsid w:val="00BD57E2"/>
    <w:rsid w:val="00BD7454"/>
    <w:rsid w:val="00BE2337"/>
    <w:rsid w:val="00BE5D97"/>
    <w:rsid w:val="00BE5E99"/>
    <w:rsid w:val="00BE7AD3"/>
    <w:rsid w:val="00BF0D5A"/>
    <w:rsid w:val="00C0296E"/>
    <w:rsid w:val="00C041D2"/>
    <w:rsid w:val="00C05C1E"/>
    <w:rsid w:val="00C064FE"/>
    <w:rsid w:val="00C134EC"/>
    <w:rsid w:val="00C1367C"/>
    <w:rsid w:val="00C162D5"/>
    <w:rsid w:val="00C16CEA"/>
    <w:rsid w:val="00C17913"/>
    <w:rsid w:val="00C22DC1"/>
    <w:rsid w:val="00C25FA9"/>
    <w:rsid w:val="00C2654C"/>
    <w:rsid w:val="00C2674C"/>
    <w:rsid w:val="00C3020A"/>
    <w:rsid w:val="00C37192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34D5"/>
    <w:rsid w:val="00C87A6E"/>
    <w:rsid w:val="00C90960"/>
    <w:rsid w:val="00C94A84"/>
    <w:rsid w:val="00C963E6"/>
    <w:rsid w:val="00C96CB6"/>
    <w:rsid w:val="00C971AB"/>
    <w:rsid w:val="00CA1CB7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E88"/>
    <w:rsid w:val="00CC3484"/>
    <w:rsid w:val="00CD6296"/>
    <w:rsid w:val="00CD7676"/>
    <w:rsid w:val="00CD7DF7"/>
    <w:rsid w:val="00CE39E8"/>
    <w:rsid w:val="00CE5167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2D5F"/>
    <w:rsid w:val="00D03332"/>
    <w:rsid w:val="00D073A2"/>
    <w:rsid w:val="00D17F8B"/>
    <w:rsid w:val="00D217A3"/>
    <w:rsid w:val="00D221DB"/>
    <w:rsid w:val="00D27ED6"/>
    <w:rsid w:val="00D30349"/>
    <w:rsid w:val="00D31AD7"/>
    <w:rsid w:val="00D3257C"/>
    <w:rsid w:val="00D3620E"/>
    <w:rsid w:val="00D4336D"/>
    <w:rsid w:val="00D44B0E"/>
    <w:rsid w:val="00D575AC"/>
    <w:rsid w:val="00D64EA8"/>
    <w:rsid w:val="00D655E9"/>
    <w:rsid w:val="00D66F23"/>
    <w:rsid w:val="00D67D3D"/>
    <w:rsid w:val="00D7198D"/>
    <w:rsid w:val="00D74813"/>
    <w:rsid w:val="00D83275"/>
    <w:rsid w:val="00D85C02"/>
    <w:rsid w:val="00D86F04"/>
    <w:rsid w:val="00D92CC7"/>
    <w:rsid w:val="00D93BF3"/>
    <w:rsid w:val="00DB5589"/>
    <w:rsid w:val="00DB5AF3"/>
    <w:rsid w:val="00DB63EF"/>
    <w:rsid w:val="00DB7D23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A8D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4D95"/>
    <w:rsid w:val="00E35144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50BC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4F5"/>
    <w:rsid w:val="00EC4CBF"/>
    <w:rsid w:val="00EC6CA7"/>
    <w:rsid w:val="00ED422A"/>
    <w:rsid w:val="00ED56C0"/>
    <w:rsid w:val="00EE1EC6"/>
    <w:rsid w:val="00EE31BB"/>
    <w:rsid w:val="00EE3315"/>
    <w:rsid w:val="00EE3355"/>
    <w:rsid w:val="00EF00B8"/>
    <w:rsid w:val="00EF1B2C"/>
    <w:rsid w:val="00EF361C"/>
    <w:rsid w:val="00EF5CB2"/>
    <w:rsid w:val="00EF6A57"/>
    <w:rsid w:val="00F02FD6"/>
    <w:rsid w:val="00F03A39"/>
    <w:rsid w:val="00F03DB8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6E66"/>
    <w:rsid w:val="00F2773C"/>
    <w:rsid w:val="00F359FE"/>
    <w:rsid w:val="00F363A9"/>
    <w:rsid w:val="00F42BA9"/>
    <w:rsid w:val="00F43B52"/>
    <w:rsid w:val="00F45362"/>
    <w:rsid w:val="00F45E0C"/>
    <w:rsid w:val="00F4744D"/>
    <w:rsid w:val="00F4757E"/>
    <w:rsid w:val="00F513B9"/>
    <w:rsid w:val="00F5234F"/>
    <w:rsid w:val="00F538F8"/>
    <w:rsid w:val="00F57B52"/>
    <w:rsid w:val="00F61564"/>
    <w:rsid w:val="00F62E97"/>
    <w:rsid w:val="00F637E8"/>
    <w:rsid w:val="00F669DD"/>
    <w:rsid w:val="00F73469"/>
    <w:rsid w:val="00F76244"/>
    <w:rsid w:val="00F861EA"/>
    <w:rsid w:val="00F86F91"/>
    <w:rsid w:val="00F91107"/>
    <w:rsid w:val="00F95123"/>
    <w:rsid w:val="00F9542C"/>
    <w:rsid w:val="00FA0545"/>
    <w:rsid w:val="00FA58F0"/>
    <w:rsid w:val="00FA5CD1"/>
    <w:rsid w:val="00FA6C13"/>
    <w:rsid w:val="00FB00E5"/>
    <w:rsid w:val="00FB1432"/>
    <w:rsid w:val="00FB1D4C"/>
    <w:rsid w:val="00FB3F7F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48E01FC-B70C-4F6E-8EC0-00F21CD2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  <w:style w:type="paragraph" w:styleId="BodyText">
    <w:name w:val="Body Text"/>
    <w:basedOn w:val="Normal"/>
    <w:link w:val="a3"/>
    <w:unhideWhenUsed/>
    <w:rsid w:val="00727919"/>
    <w:pPr>
      <w:jc w:val="both"/>
    </w:pPr>
    <w:rPr>
      <w:lang w:val="x-none"/>
    </w:rPr>
  </w:style>
  <w:style w:type="character" w:customStyle="1" w:styleId="a3">
    <w:name w:val="Основной текст Знак"/>
    <w:basedOn w:val="DefaultParagraphFont"/>
    <w:link w:val="BodyText"/>
    <w:rsid w:val="00727919"/>
    <w:rPr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3A8B2-38DB-4B38-A170-17BC866F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