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080" w:rsidRPr="00FF5ED4" w:rsidP="00B9208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>Дело №2-2972-1701/2024</w:t>
      </w: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>УИД86м</w:t>
      </w:r>
      <w:r w:rsidRPr="0049425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9425A">
        <w:rPr>
          <w:rFonts w:ascii="Times New Roman" w:hAnsi="Times New Roman" w:cs="Times New Roman"/>
          <w:sz w:val="28"/>
          <w:szCs w:val="28"/>
        </w:rPr>
        <w:t>0017-01-2024-004922-41</w:t>
      </w: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      ЗАОЧНОЕ РЕШЕНИЕ </w:t>
      </w: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Именем Российской Федерации</w:t>
      </w: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         Резолютивная часть</w:t>
      </w: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bCs/>
          <w:sz w:val="28"/>
          <w:szCs w:val="28"/>
        </w:rPr>
        <w:t xml:space="preserve">«26» декабря </w:t>
      </w:r>
      <w:r w:rsidRPr="0049425A">
        <w:rPr>
          <w:rFonts w:ascii="Times New Roman" w:hAnsi="Times New Roman" w:cs="Times New Roman"/>
          <w:bCs/>
          <w:sz w:val="28"/>
          <w:szCs w:val="28"/>
        </w:rPr>
        <w:t>2024  года</w:t>
      </w:r>
      <w:r w:rsidRPr="0049425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49425A">
        <w:rPr>
          <w:rFonts w:ascii="Times New Roman" w:hAnsi="Times New Roman" w:cs="Times New Roman"/>
          <w:bCs/>
          <w:sz w:val="28"/>
          <w:szCs w:val="28"/>
        </w:rPr>
        <w:t xml:space="preserve">     г. Когалым</w:t>
      </w:r>
      <w:r w:rsidRPr="00494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при секретаре Рубец Е.В.</w:t>
      </w: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ПКО «Право онлайн» к Андросенко Александре Александровне о взыскании задолженности по договору займа,</w:t>
      </w:r>
    </w:p>
    <w:p w:rsidR="00B92080" w:rsidRPr="0049425A" w:rsidP="00B9208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Руководствуясь </w:t>
      </w:r>
      <w:r w:rsidRPr="0049425A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 Гражданского процессуального кодекса Российской Федерации, мировой судья</w:t>
      </w:r>
    </w:p>
    <w:p w:rsidR="00B92080" w:rsidRPr="0049425A" w:rsidP="00B9208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B92080" w:rsidRPr="0049425A" w:rsidP="00B9208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 w:rsidRPr="0049425A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ПКО «Право онлайн» к Андросенко Александре Александровне о взыскании задолженности по договору займа удовлетворить.</w:t>
      </w: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49425A">
        <w:rPr>
          <w:rFonts w:ascii="Times New Roman" w:hAnsi="Times New Roman" w:cs="Times New Roman"/>
          <w:sz w:val="28"/>
          <w:szCs w:val="28"/>
        </w:rPr>
        <w:t xml:space="preserve"> Андросенко Александры Александровны, </w:t>
      </w:r>
      <w:r w:rsidR="00941A52">
        <w:rPr>
          <w:rFonts w:ascii="Times New Roman" w:hAnsi="Times New Roman" w:cs="Times New Roman"/>
          <w:sz w:val="28"/>
          <w:szCs w:val="28"/>
        </w:rPr>
        <w:t>*</w:t>
      </w:r>
      <w:r w:rsidRPr="0049425A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941A52">
        <w:rPr>
          <w:rFonts w:ascii="Times New Roman" w:hAnsi="Times New Roman" w:cs="Times New Roman"/>
          <w:sz w:val="28"/>
          <w:szCs w:val="28"/>
        </w:rPr>
        <w:t>*</w:t>
      </w:r>
      <w:r w:rsidRPr="0049425A">
        <w:rPr>
          <w:rFonts w:ascii="Times New Roman" w:hAnsi="Times New Roman" w:cs="Times New Roman"/>
          <w:sz w:val="28"/>
          <w:szCs w:val="28"/>
        </w:rPr>
        <w:t xml:space="preserve"> (01;</w:t>
      </w:r>
      <w:r w:rsidR="00941A52">
        <w:rPr>
          <w:rFonts w:ascii="Times New Roman" w:hAnsi="Times New Roman" w:cs="Times New Roman"/>
          <w:sz w:val="28"/>
          <w:szCs w:val="28"/>
        </w:rPr>
        <w:t>*</w:t>
      </w:r>
      <w:r w:rsidRPr="0049425A">
        <w:rPr>
          <w:rFonts w:ascii="Times New Roman" w:hAnsi="Times New Roman" w:cs="Times New Roman"/>
          <w:sz w:val="28"/>
          <w:szCs w:val="28"/>
        </w:rPr>
        <w:t>) в пользу Общества с ограниченной ответственностью ПКО «Право онлайн» (ИНН 5407973997) задолженность по договору займа №76234670  от 05.03.2024 за период с 05.03.2024 года по 16.08.2024 год в размере 20 000 рублей 00 копеек – основной долг,  26 000 рублей 00 копеек – проценты, 4000 рублей 00 копеек - расходы по оплате государственной пошлины, всего 50 000 рублей 00 копеек.</w:t>
      </w:r>
    </w:p>
    <w:p w:rsidR="00B92080" w:rsidRPr="0049425A" w:rsidP="00B92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49425A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мирового судью судебного участка №1 Когалымского судебного района Ханты-Мансийского автономного округа-Югры.</w:t>
      </w: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подпись                                         Н.В. Олькова</w:t>
      </w:r>
    </w:p>
    <w:p w:rsidR="00B92080" w:rsidRPr="0049425A" w:rsidP="00B920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92080" w:rsidRPr="0049425A" w:rsidP="00B9208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B92080" w:rsidRPr="0049425A" w:rsidP="00B9208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92080" w:rsidRPr="0049425A" w:rsidP="00B9208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92080" w:rsidRPr="0049425A" w:rsidP="00B9208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92080" w:rsidRPr="0049425A" w:rsidP="00B9208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92080" w:rsidRPr="0049425A" w:rsidP="00B9208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92080" w:rsidRPr="0049425A" w:rsidP="00B9208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92080" w:rsidRPr="0049425A" w:rsidP="00B9208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92080" w:rsidRPr="0049425A" w:rsidP="00B9208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92080" w:rsidRPr="0049425A" w:rsidP="00B9208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92080" w:rsidRPr="0049425A" w:rsidP="00B9208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92080" w:rsidRPr="0049425A" w:rsidP="00B9208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92080" w:rsidRPr="0049425A" w:rsidP="00B9208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92080" w:rsidP="00B92080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92080" w:rsidP="00B92080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92080" w:rsidP="00B92080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92080" w:rsidP="00B92080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92080" w:rsidP="00B92080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92080" w:rsidP="00B92080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92080" w:rsidP="00B92080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92080" w:rsidP="00B92080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92080" w:rsidP="00B92080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92080" w:rsidP="00B92080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92080" w:rsidP="00B92080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92080" w:rsidP="00B92080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92080" w:rsidP="00B92080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92080" w:rsidRPr="002C3F52" w:rsidP="00B92080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C3F52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ериалах гражданского дела №2-2972-1701/2024</w:t>
      </w:r>
    </w:p>
    <w:p w:rsidR="00A437CC"/>
    <w:sectPr w:rsidSect="00A4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80"/>
    <w:rsid w:val="002C3F52"/>
    <w:rsid w:val="0049425A"/>
    <w:rsid w:val="00941A52"/>
    <w:rsid w:val="00A437CC"/>
    <w:rsid w:val="00B92080"/>
    <w:rsid w:val="00FF5E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A91C38-FDE9-445E-A024-39E71492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08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08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