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7A665F" w:rsidP="007A665F">
      <w:pPr>
        <w:spacing w:after="0" w:line="240" w:lineRule="auto"/>
        <w:ind w:firstLine="567"/>
        <w:contextualSpacing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2E2FAB">
        <w:rPr>
          <w:rFonts w:ascii="Times New Roman" w:eastAsia="MS Mincho" w:hAnsi="Times New Roman" w:cs="Times New Roman"/>
          <w:sz w:val="28"/>
          <w:szCs w:val="28"/>
          <w:lang w:eastAsia="ru-RU"/>
        </w:rPr>
        <w:t>4593</w:t>
      </w:r>
      <w:r w:rsidRPr="007A665F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Pr="007A665F" w:rsidR="00335308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7A665F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7A665F" w:rsidR="00335308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A37A5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резолютивная часть</w:t>
      </w:r>
    </w:p>
    <w:p w:rsidR="005C457F" w:rsidRPr="007A665F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7A665F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37A5D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2E2F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 декабря </w:t>
      </w:r>
      <w:r w:rsidR="00A37A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2024 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                          г. </w:t>
      </w:r>
      <w:r w:rsidRPr="007A665F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054400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С.Т.</w:t>
      </w:r>
      <w:r w:rsidRPr="00054400" w:rsidR="00847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Биктимирова, </w:t>
      </w:r>
    </w:p>
    <w:p w:rsidR="00335308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87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="00870594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</w:t>
      </w:r>
      <w:r w:rsidR="0087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  <w:r w:rsidRPr="00054400" w:rsidR="007E4D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0C00" w:rsidP="007A66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Pr="00054400"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4593</w:t>
      </w:r>
      <w:r w:rsidRPr="00054400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Pr="00054400" w:rsidR="00F729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4400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54400" w:rsidR="003353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4400"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A37A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400" w:rsidR="00DE3892">
        <w:rPr>
          <w:rFonts w:ascii="Times New Roman" w:hAnsi="Times New Roman" w:cs="Times New Roman"/>
          <w:sz w:val="28"/>
          <w:szCs w:val="28"/>
        </w:rPr>
        <w:t>по иску</w:t>
      </w:r>
      <w:r w:rsidRPr="00054400"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AD52C9">
        <w:rPr>
          <w:rFonts w:ascii="Times New Roman" w:hAnsi="Times New Roman" w:cs="Times New Roman"/>
          <w:sz w:val="28"/>
          <w:szCs w:val="28"/>
        </w:rPr>
        <w:t xml:space="preserve">Департамента недропользования и природных ресурсов Ханты-Мансийского автономного округа-Югры к </w:t>
      </w:r>
      <w:r>
        <w:rPr>
          <w:rFonts w:ascii="Times New Roman" w:hAnsi="Times New Roman" w:cs="Times New Roman"/>
          <w:sz w:val="28"/>
          <w:szCs w:val="28"/>
        </w:rPr>
        <w:t>В***</w:t>
      </w:r>
      <w:r w:rsidR="00AD52C9">
        <w:rPr>
          <w:rFonts w:ascii="Times New Roman" w:hAnsi="Times New Roman" w:cs="Times New Roman"/>
          <w:sz w:val="28"/>
          <w:szCs w:val="28"/>
        </w:rPr>
        <w:t xml:space="preserve"> </w:t>
      </w:r>
      <w:r w:rsidR="00A37A5D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AD52C9">
        <w:rPr>
          <w:rFonts w:ascii="Times New Roman" w:hAnsi="Times New Roman" w:cs="Times New Roman"/>
          <w:sz w:val="28"/>
          <w:szCs w:val="28"/>
        </w:rPr>
        <w:t xml:space="preserve">задолженности по арендной плате, неустойки, </w:t>
      </w:r>
    </w:p>
    <w:p w:rsidR="008F031A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54400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054400" w:rsidR="007E4DC2">
        <w:rPr>
          <w:rFonts w:ascii="Times New Roman" w:eastAsia="MS Mincho" w:hAnsi="Times New Roman" w:cs="Times New Roman"/>
          <w:sz w:val="28"/>
          <w:szCs w:val="28"/>
        </w:rPr>
        <w:t>ст.ст</w:t>
      </w:r>
      <w:r w:rsidRPr="00054400" w:rsidR="007E4DC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054400" w:rsidR="000E0188">
        <w:rPr>
          <w:rFonts w:ascii="Times New Roman" w:eastAsia="Times New Roman" w:hAnsi="Times New Roman" w:cs="Times New Roman"/>
          <w:sz w:val="28"/>
          <w:szCs w:val="28"/>
        </w:rPr>
        <w:t>194-</w:t>
      </w:r>
      <w:r w:rsidRPr="00054400" w:rsidR="000E0188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054400">
        <w:rPr>
          <w:rFonts w:ascii="Times New Roman" w:eastAsia="MS Mincho" w:hAnsi="Times New Roman" w:cs="Times New Roman"/>
          <w:sz w:val="28"/>
          <w:szCs w:val="28"/>
        </w:rPr>
        <w:t xml:space="preserve"> Гражданского</w:t>
      </w:r>
      <w:r w:rsidRPr="00054400">
        <w:rPr>
          <w:rFonts w:ascii="Times New Roman" w:eastAsia="MS Mincho" w:hAnsi="Times New Roman" w:cs="Times New Roman"/>
          <w:sz w:val="28"/>
          <w:szCs w:val="28"/>
        </w:rPr>
        <w:t xml:space="preserve"> процессуального кодекса Р</w:t>
      </w:r>
      <w:r w:rsidR="007A381A">
        <w:rPr>
          <w:rFonts w:ascii="Times New Roman" w:eastAsia="MS Mincho" w:hAnsi="Times New Roman" w:cs="Times New Roman"/>
          <w:sz w:val="28"/>
          <w:szCs w:val="28"/>
        </w:rPr>
        <w:t xml:space="preserve">оссийской </w:t>
      </w:r>
      <w:r w:rsidRPr="00054400">
        <w:rPr>
          <w:rFonts w:ascii="Times New Roman" w:eastAsia="MS Mincho" w:hAnsi="Times New Roman" w:cs="Times New Roman"/>
          <w:sz w:val="28"/>
          <w:szCs w:val="28"/>
        </w:rPr>
        <w:t>Ф</w:t>
      </w:r>
      <w:r w:rsidR="007A381A">
        <w:rPr>
          <w:rFonts w:ascii="Times New Roman" w:eastAsia="MS Mincho" w:hAnsi="Times New Roman" w:cs="Times New Roman"/>
          <w:sz w:val="28"/>
          <w:szCs w:val="28"/>
        </w:rPr>
        <w:t>едерации</w:t>
      </w: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054400"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054400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400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DC2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исковые требования </w:t>
      </w:r>
      <w:r w:rsidR="00AD52C9">
        <w:rPr>
          <w:rFonts w:ascii="Times New Roman" w:hAnsi="Times New Roman" w:cs="Times New Roman"/>
          <w:sz w:val="28"/>
          <w:szCs w:val="28"/>
        </w:rPr>
        <w:t xml:space="preserve">Департамента недропользования и природных ресурсов Ханты-Мансийского автономного округа-Югры к </w:t>
      </w:r>
      <w:r>
        <w:rPr>
          <w:rFonts w:ascii="Times New Roman" w:hAnsi="Times New Roman" w:cs="Times New Roman"/>
          <w:sz w:val="28"/>
          <w:szCs w:val="28"/>
        </w:rPr>
        <w:t>В***</w:t>
      </w:r>
      <w:r w:rsidR="00AD52C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арендной плате, неустойки, 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удовлетворить.</w:t>
      </w:r>
    </w:p>
    <w:p w:rsidR="00AD52C9" w:rsidP="00AD52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0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В***</w:t>
      </w:r>
      <w:r>
        <w:rPr>
          <w:rFonts w:ascii="Times New Roman" w:hAnsi="Times New Roman" w:cs="Times New Roman"/>
          <w:sz w:val="28"/>
          <w:szCs w:val="28"/>
        </w:rPr>
        <w:t>, ***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7A5D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от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337E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A37A5D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275F">
        <w:rPr>
          <w:rFonts w:ascii="Times New Roman" w:hAnsi="Times New Roman" w:cs="Times New Roman"/>
          <w:sz w:val="28"/>
          <w:szCs w:val="28"/>
        </w:rPr>
        <w:t>в</w:t>
      </w:r>
      <w:r w:rsidRPr="00054400">
        <w:rPr>
          <w:rFonts w:ascii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hAnsi="Times New Roman" w:cs="Times New Roman"/>
          <w:sz w:val="28"/>
          <w:szCs w:val="28"/>
        </w:rPr>
        <w:t>Департамента недропользования и природных ресурсов Ханты-Мансийского автономного округа-Югры, ИНН ***</w:t>
      </w:r>
      <w:r>
        <w:rPr>
          <w:rFonts w:ascii="Times New Roman" w:hAnsi="Times New Roman" w:cs="Times New Roman"/>
          <w:sz w:val="28"/>
          <w:szCs w:val="28"/>
        </w:rPr>
        <w:t>, ОГРН ***</w:t>
      </w:r>
      <w:r>
        <w:rPr>
          <w:rFonts w:ascii="Times New Roman" w:hAnsi="Times New Roman" w:cs="Times New Roman"/>
          <w:sz w:val="28"/>
          <w:szCs w:val="28"/>
        </w:rPr>
        <w:t>, 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по арендной плате по договору аренды лесного участка № ***</w:t>
      </w:r>
      <w:r>
        <w:rPr>
          <w:rFonts w:ascii="Times New Roman" w:hAnsi="Times New Roman" w:cs="Times New Roman"/>
          <w:sz w:val="28"/>
          <w:szCs w:val="28"/>
        </w:rPr>
        <w:t xml:space="preserve"> от ***</w:t>
      </w:r>
      <w:r>
        <w:rPr>
          <w:rFonts w:ascii="Times New Roman" w:hAnsi="Times New Roman" w:cs="Times New Roman"/>
          <w:sz w:val="28"/>
          <w:szCs w:val="28"/>
        </w:rPr>
        <w:t xml:space="preserve"> за пер</w:t>
      </w:r>
      <w:r>
        <w:rPr>
          <w:rFonts w:ascii="Times New Roman" w:hAnsi="Times New Roman" w:cs="Times New Roman"/>
          <w:sz w:val="28"/>
          <w:szCs w:val="28"/>
        </w:rPr>
        <w:t xml:space="preserve">иод </w:t>
      </w:r>
      <w:r w:rsidR="00490C00">
        <w:rPr>
          <w:rFonts w:ascii="Times New Roman" w:hAnsi="Times New Roman" w:cs="Times New Roman"/>
          <w:sz w:val="28"/>
          <w:szCs w:val="28"/>
        </w:rPr>
        <w:t xml:space="preserve">июнь, июль, август 2024 </w:t>
      </w:r>
      <w:r>
        <w:rPr>
          <w:rFonts w:ascii="Times New Roman" w:hAnsi="Times New Roman" w:cs="Times New Roman"/>
          <w:sz w:val="28"/>
          <w:szCs w:val="28"/>
        </w:rPr>
        <w:t xml:space="preserve">года в размере </w:t>
      </w:r>
      <w:r w:rsidR="00490C00">
        <w:rPr>
          <w:rFonts w:ascii="Times New Roman" w:hAnsi="Times New Roman" w:cs="Times New Roman"/>
          <w:sz w:val="28"/>
          <w:szCs w:val="28"/>
        </w:rPr>
        <w:t>4 476 руб. 90 коп.,</w:t>
      </w:r>
      <w:r>
        <w:rPr>
          <w:rFonts w:ascii="Times New Roman" w:hAnsi="Times New Roman" w:cs="Times New Roman"/>
          <w:sz w:val="28"/>
          <w:szCs w:val="28"/>
        </w:rPr>
        <w:t xml:space="preserve"> неустойку за период с 0</w:t>
      </w:r>
      <w:r w:rsidR="00490C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C0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90C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90C00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10.2024 в размере </w:t>
      </w:r>
      <w:r w:rsidR="00490C00">
        <w:rPr>
          <w:rFonts w:ascii="Times New Roman" w:hAnsi="Times New Roman" w:cs="Times New Roman"/>
          <w:sz w:val="28"/>
          <w:szCs w:val="28"/>
        </w:rPr>
        <w:t>535</w:t>
      </w:r>
      <w:r>
        <w:rPr>
          <w:rFonts w:ascii="Times New Roman" w:hAnsi="Times New Roman" w:cs="Times New Roman"/>
          <w:sz w:val="28"/>
          <w:szCs w:val="28"/>
        </w:rPr>
        <w:t xml:space="preserve"> руб. 8</w:t>
      </w:r>
      <w:r w:rsidR="00490C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="00490C00">
        <w:rPr>
          <w:rFonts w:ascii="Times New Roman" w:hAnsi="Times New Roman" w:cs="Times New Roman"/>
          <w:sz w:val="28"/>
          <w:szCs w:val="28"/>
        </w:rPr>
        <w:t>, всего: 5 012 руб. 72 коп.</w:t>
      </w:r>
    </w:p>
    <w:p w:rsidR="00F46257" w:rsidRPr="00054400" w:rsidP="00F462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00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В***</w:t>
      </w:r>
      <w:r w:rsidR="004834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8345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83457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8345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83457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8621D">
        <w:rPr>
          <w:rFonts w:ascii="Times New Roman" w:hAnsi="Times New Roman" w:cs="Times New Roman"/>
          <w:sz w:val="28"/>
          <w:szCs w:val="28"/>
        </w:rPr>
        <w:t xml:space="preserve"> </w:t>
      </w:r>
      <w:r w:rsidRPr="00054400">
        <w:rPr>
          <w:rFonts w:ascii="Times New Roman" w:hAnsi="Times New Roman" w:cs="Times New Roman"/>
          <w:sz w:val="28"/>
          <w:szCs w:val="28"/>
        </w:rPr>
        <w:t xml:space="preserve">в </w:t>
      </w:r>
      <w:r w:rsidR="00483457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054400" w:rsidR="00054400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054400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="001E275F">
        <w:rPr>
          <w:rFonts w:ascii="Times New Roman" w:hAnsi="Times New Roman" w:cs="Times New Roman"/>
          <w:sz w:val="28"/>
          <w:szCs w:val="28"/>
        </w:rPr>
        <w:t>4</w:t>
      </w:r>
      <w:r w:rsidR="00490C00">
        <w:rPr>
          <w:rFonts w:ascii="Times New Roman" w:hAnsi="Times New Roman" w:cs="Times New Roman"/>
          <w:sz w:val="28"/>
          <w:szCs w:val="28"/>
        </w:rPr>
        <w:t xml:space="preserve"> </w:t>
      </w:r>
      <w:r w:rsidR="00483457">
        <w:rPr>
          <w:rFonts w:ascii="Times New Roman" w:hAnsi="Times New Roman" w:cs="Times New Roman"/>
          <w:sz w:val="28"/>
          <w:szCs w:val="28"/>
        </w:rPr>
        <w:t>0</w:t>
      </w:r>
      <w:r w:rsidR="001E275F">
        <w:rPr>
          <w:rFonts w:ascii="Times New Roman" w:hAnsi="Times New Roman" w:cs="Times New Roman"/>
          <w:sz w:val="28"/>
          <w:szCs w:val="28"/>
        </w:rPr>
        <w:t xml:space="preserve">00 </w:t>
      </w:r>
      <w:r w:rsidRPr="00054400">
        <w:rPr>
          <w:rFonts w:ascii="Times New Roman" w:hAnsi="Times New Roman" w:cs="Times New Roman"/>
          <w:sz w:val="28"/>
          <w:szCs w:val="28"/>
        </w:rPr>
        <w:t xml:space="preserve">рублей.  </w:t>
      </w:r>
    </w:p>
    <w:p w:rsidR="00483457" w:rsidRPr="008F031A" w:rsidP="0048345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Нефтеюганский районный суд Ханты-Мансийского автономного округа – Югры в течение месяца с подачей жалобы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через мирового суд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ью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83457" w:rsidRPr="008F031A" w:rsidP="00483457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Разъяснить сторонам, что мировым судьей не составлено мотивированное решение суда по рассмотренному делу.  Лица, участвующие в деле, но не присутствовавшие в судебном заседании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вправе 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течение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пятнадцати дней со дня объявления резолютивной части ре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шения суда обратиться к мирово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6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Нефтеюганского судебного района ХМАО-Югры с заявлением о составлении мотивированного решения суда, а лица, участвующие в судебном заседании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-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асти решения.</w:t>
      </w:r>
    </w:p>
    <w:p w:rsidR="008F031A" w:rsidRPr="00054400" w:rsidP="007A665F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104E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</w:p>
    <w:p w:rsidR="00FB0AD9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7A665F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</w:t>
      </w:r>
      <w:r w:rsidRPr="007A665F"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90C00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90C00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Копия верна.</w:t>
      </w:r>
    </w:p>
    <w:p w:rsidR="00490C00" w:rsidRPr="007A665F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>С.Т. Биктимирова</w:t>
      </w:r>
    </w:p>
    <w:p w:rsidR="00FB0AD9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29DD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</w:p>
    <w:sectPr w:rsidSect="00490C00"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32CDB"/>
    <w:rsid w:val="00054400"/>
    <w:rsid w:val="00067997"/>
    <w:rsid w:val="000913A6"/>
    <w:rsid w:val="000A3128"/>
    <w:rsid w:val="000E0188"/>
    <w:rsid w:val="00175917"/>
    <w:rsid w:val="00181629"/>
    <w:rsid w:val="001A13E6"/>
    <w:rsid w:val="001B2805"/>
    <w:rsid w:val="001C2F6F"/>
    <w:rsid w:val="001E275F"/>
    <w:rsid w:val="001E610C"/>
    <w:rsid w:val="002239A8"/>
    <w:rsid w:val="00262832"/>
    <w:rsid w:val="002C113C"/>
    <w:rsid w:val="002E055D"/>
    <w:rsid w:val="002E2FAB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A0D04"/>
    <w:rsid w:val="003C77F0"/>
    <w:rsid w:val="003F247F"/>
    <w:rsid w:val="003F7C43"/>
    <w:rsid w:val="00407C55"/>
    <w:rsid w:val="004423A4"/>
    <w:rsid w:val="004554D6"/>
    <w:rsid w:val="00460C66"/>
    <w:rsid w:val="00472BF2"/>
    <w:rsid w:val="00483457"/>
    <w:rsid w:val="00490C00"/>
    <w:rsid w:val="004D6F00"/>
    <w:rsid w:val="00587DBE"/>
    <w:rsid w:val="00593F16"/>
    <w:rsid w:val="005A3727"/>
    <w:rsid w:val="005B2127"/>
    <w:rsid w:val="005B5D51"/>
    <w:rsid w:val="005C457F"/>
    <w:rsid w:val="005F3728"/>
    <w:rsid w:val="00616F81"/>
    <w:rsid w:val="0065712D"/>
    <w:rsid w:val="00664FA5"/>
    <w:rsid w:val="00673DF9"/>
    <w:rsid w:val="0071337E"/>
    <w:rsid w:val="007578B9"/>
    <w:rsid w:val="007718A7"/>
    <w:rsid w:val="00780689"/>
    <w:rsid w:val="007A381A"/>
    <w:rsid w:val="007A665F"/>
    <w:rsid w:val="007C27B3"/>
    <w:rsid w:val="007E4DC2"/>
    <w:rsid w:val="007E732B"/>
    <w:rsid w:val="0080018B"/>
    <w:rsid w:val="0080294B"/>
    <w:rsid w:val="00836164"/>
    <w:rsid w:val="008478F1"/>
    <w:rsid w:val="00870594"/>
    <w:rsid w:val="0087104E"/>
    <w:rsid w:val="0088547A"/>
    <w:rsid w:val="008B394C"/>
    <w:rsid w:val="008F031A"/>
    <w:rsid w:val="009040F5"/>
    <w:rsid w:val="00904F63"/>
    <w:rsid w:val="00923AF2"/>
    <w:rsid w:val="0096054F"/>
    <w:rsid w:val="009A210C"/>
    <w:rsid w:val="00A1595E"/>
    <w:rsid w:val="00A34AD1"/>
    <w:rsid w:val="00A37A5D"/>
    <w:rsid w:val="00A458F7"/>
    <w:rsid w:val="00A60FE2"/>
    <w:rsid w:val="00A84FC8"/>
    <w:rsid w:val="00AA425B"/>
    <w:rsid w:val="00AD52C9"/>
    <w:rsid w:val="00B22FCC"/>
    <w:rsid w:val="00B27AF2"/>
    <w:rsid w:val="00B33DA1"/>
    <w:rsid w:val="00B674D0"/>
    <w:rsid w:val="00B76B88"/>
    <w:rsid w:val="00B85D67"/>
    <w:rsid w:val="00B9770E"/>
    <w:rsid w:val="00C13F31"/>
    <w:rsid w:val="00C14CD0"/>
    <w:rsid w:val="00CE3038"/>
    <w:rsid w:val="00CF2EE9"/>
    <w:rsid w:val="00CF5840"/>
    <w:rsid w:val="00D11F78"/>
    <w:rsid w:val="00D16179"/>
    <w:rsid w:val="00D36E6C"/>
    <w:rsid w:val="00D40446"/>
    <w:rsid w:val="00D5734A"/>
    <w:rsid w:val="00D87547"/>
    <w:rsid w:val="00DE3892"/>
    <w:rsid w:val="00E11DE8"/>
    <w:rsid w:val="00E87A68"/>
    <w:rsid w:val="00E902EA"/>
    <w:rsid w:val="00F46257"/>
    <w:rsid w:val="00F729DD"/>
    <w:rsid w:val="00F810A3"/>
    <w:rsid w:val="00F8621D"/>
    <w:rsid w:val="00F9028A"/>
    <w:rsid w:val="00F90AA3"/>
    <w:rsid w:val="00FA4478"/>
    <w:rsid w:val="00FB0AD9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1">
    <w:name w:val="s_1"/>
    <w:basedOn w:val="Normal"/>
    <w:rsid w:val="000E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46257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7A3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A381A"/>
  </w:style>
  <w:style w:type="paragraph" w:styleId="Footer">
    <w:name w:val="footer"/>
    <w:basedOn w:val="Normal"/>
    <w:link w:val="a1"/>
    <w:uiPriority w:val="99"/>
    <w:unhideWhenUsed/>
    <w:rsid w:val="007A3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